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52139" w:rsidRDefault="00752139" w:rsidP="00752139">
      <w:pPr>
        <w:pStyle w:val="CRCoverPage"/>
        <w:tabs>
          <w:tab w:val="right" w:pos="9639"/>
        </w:tabs>
        <w:spacing w:after="0"/>
        <w:rPr>
          <w:b/>
          <w:i/>
          <w:noProof/>
          <w:sz w:val="28"/>
        </w:rPr>
      </w:pPr>
      <w:bookmarkStart w:id="0" w:name="_Toc392022876"/>
      <w:r>
        <w:rPr>
          <w:b/>
          <w:noProof/>
          <w:sz w:val="24"/>
        </w:rPr>
        <w:t>3GPP TSG-RAN WG4 Meeting #</w:t>
      </w:r>
      <w:r w:rsidR="00DA4193">
        <w:rPr>
          <w:b/>
          <w:noProof/>
          <w:sz w:val="24"/>
        </w:rPr>
        <w:t>9</w:t>
      </w:r>
      <w:r w:rsidR="006A6679">
        <w:rPr>
          <w:b/>
          <w:noProof/>
          <w:sz w:val="24"/>
        </w:rPr>
        <w:t>2</w:t>
      </w:r>
      <w:r>
        <w:rPr>
          <w:b/>
          <w:i/>
          <w:noProof/>
          <w:sz w:val="28"/>
        </w:rPr>
        <w:tab/>
        <w:t>R4-1</w:t>
      </w:r>
      <w:r w:rsidR="008D086D">
        <w:rPr>
          <w:b/>
          <w:i/>
          <w:noProof/>
          <w:sz w:val="28"/>
        </w:rPr>
        <w:t>9</w:t>
      </w:r>
      <w:r w:rsidR="002F0854">
        <w:rPr>
          <w:b/>
          <w:i/>
          <w:noProof/>
          <w:sz w:val="28"/>
        </w:rPr>
        <w:t>09529</w:t>
      </w:r>
    </w:p>
    <w:p w:rsidR="00752139" w:rsidRDefault="006A6679" w:rsidP="00752139">
      <w:pPr>
        <w:pStyle w:val="CRCoverPage"/>
        <w:outlineLvl w:val="0"/>
        <w:rPr>
          <w:b/>
          <w:noProof/>
          <w:sz w:val="24"/>
        </w:rPr>
      </w:pPr>
      <w:r w:rsidRPr="00777AAF">
        <w:rPr>
          <w:b/>
          <w:sz w:val="24"/>
          <w:szCs w:val="24"/>
        </w:rPr>
        <w:t>Ljubljana</w:t>
      </w:r>
      <w:r>
        <w:rPr>
          <w:b/>
          <w:sz w:val="24"/>
          <w:szCs w:val="24"/>
        </w:rPr>
        <w:t xml:space="preserve">, </w:t>
      </w:r>
      <w:r w:rsidRPr="00777AAF">
        <w:rPr>
          <w:b/>
          <w:sz w:val="24"/>
          <w:szCs w:val="24"/>
        </w:rPr>
        <w:t>Slovenia</w:t>
      </w:r>
      <w:r>
        <w:rPr>
          <w:b/>
          <w:sz w:val="24"/>
          <w:szCs w:val="24"/>
        </w:rPr>
        <w:t>, 2</w:t>
      </w:r>
      <w:bookmarkStart w:id="1" w:name="_GoBack"/>
      <w:bookmarkEnd w:id="1"/>
      <w:r>
        <w:rPr>
          <w:b/>
          <w:sz w:val="24"/>
          <w:szCs w:val="24"/>
        </w:rPr>
        <w:t>6</w:t>
      </w:r>
      <w:r w:rsidRPr="008D086D">
        <w:rPr>
          <w:b/>
          <w:sz w:val="24"/>
          <w:szCs w:val="24"/>
          <w:vertAlign w:val="superscript"/>
        </w:rPr>
        <w:t>th</w:t>
      </w:r>
      <w:r>
        <w:rPr>
          <w:b/>
          <w:sz w:val="24"/>
          <w:szCs w:val="24"/>
        </w:rPr>
        <w:t xml:space="preserve"> August –</w:t>
      </w:r>
      <w:r w:rsidRPr="00F644CF">
        <w:rPr>
          <w:rFonts w:hint="eastAsia"/>
          <w:b/>
          <w:sz w:val="24"/>
          <w:szCs w:val="24"/>
        </w:rPr>
        <w:t xml:space="preserve"> </w:t>
      </w:r>
      <w:r>
        <w:rPr>
          <w:b/>
          <w:sz w:val="24"/>
          <w:szCs w:val="24"/>
        </w:rPr>
        <w:t>30</w:t>
      </w:r>
      <w:r>
        <w:rPr>
          <w:b/>
          <w:sz w:val="24"/>
          <w:szCs w:val="24"/>
          <w:vertAlign w:val="superscript"/>
        </w:rPr>
        <w:t>th</w:t>
      </w:r>
      <w:r>
        <w:rPr>
          <w:b/>
          <w:sz w:val="24"/>
          <w:szCs w:val="24"/>
        </w:rPr>
        <w:t xml:space="preserve"> August</w:t>
      </w:r>
      <w:r w:rsidR="00752139">
        <w:rPr>
          <w:b/>
          <w:sz w:val="24"/>
          <w:szCs w:val="24"/>
        </w:rPr>
        <w:t xml:space="preserve"> 201</w:t>
      </w:r>
      <w:r w:rsidR="008D086D">
        <w:rPr>
          <w:b/>
          <w:sz w:val="24"/>
          <w:szCs w:val="24"/>
        </w:rPr>
        <w:t>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752139" w:rsidRPr="00D263A8" w:rsidTr="00A90136">
        <w:tc>
          <w:tcPr>
            <w:tcW w:w="9641" w:type="dxa"/>
            <w:gridSpan w:val="9"/>
            <w:tcBorders>
              <w:top w:val="single" w:sz="4" w:space="0" w:color="auto"/>
              <w:left w:val="single" w:sz="4" w:space="0" w:color="auto"/>
              <w:right w:val="single" w:sz="4" w:space="0" w:color="auto"/>
            </w:tcBorders>
          </w:tcPr>
          <w:p w:rsidR="00752139" w:rsidRPr="00D263A8" w:rsidRDefault="00752139" w:rsidP="00A90136">
            <w:pPr>
              <w:pStyle w:val="CRCoverPage"/>
              <w:spacing w:after="0"/>
              <w:jc w:val="right"/>
              <w:rPr>
                <w:i/>
                <w:noProof/>
              </w:rPr>
            </w:pPr>
            <w:r w:rsidRPr="00D263A8">
              <w:rPr>
                <w:i/>
                <w:noProof/>
                <w:sz w:val="14"/>
              </w:rPr>
              <w:t>CR-Form-v11.2</w:t>
            </w:r>
          </w:p>
        </w:tc>
      </w:tr>
      <w:tr w:rsidR="00752139" w:rsidRPr="00D263A8" w:rsidTr="00A90136">
        <w:tc>
          <w:tcPr>
            <w:tcW w:w="9641" w:type="dxa"/>
            <w:gridSpan w:val="9"/>
            <w:tcBorders>
              <w:left w:val="single" w:sz="4" w:space="0" w:color="auto"/>
              <w:right w:val="single" w:sz="4" w:space="0" w:color="auto"/>
            </w:tcBorders>
          </w:tcPr>
          <w:p w:rsidR="00752139" w:rsidRPr="00D263A8" w:rsidRDefault="00752139" w:rsidP="00A90136">
            <w:pPr>
              <w:pStyle w:val="CRCoverPage"/>
              <w:spacing w:after="0"/>
              <w:jc w:val="center"/>
              <w:rPr>
                <w:noProof/>
              </w:rPr>
            </w:pPr>
            <w:r w:rsidRPr="00D263A8">
              <w:rPr>
                <w:b/>
                <w:noProof/>
                <w:sz w:val="32"/>
              </w:rPr>
              <w:t>CHANGE REQUEST</w:t>
            </w:r>
          </w:p>
        </w:tc>
      </w:tr>
      <w:tr w:rsidR="00752139" w:rsidRPr="00D263A8" w:rsidTr="00A90136">
        <w:tc>
          <w:tcPr>
            <w:tcW w:w="9641" w:type="dxa"/>
            <w:gridSpan w:val="9"/>
            <w:tcBorders>
              <w:left w:val="single" w:sz="4" w:space="0" w:color="auto"/>
              <w:right w:val="single" w:sz="4" w:space="0" w:color="auto"/>
            </w:tcBorders>
          </w:tcPr>
          <w:p w:rsidR="00752139" w:rsidRPr="00D263A8" w:rsidRDefault="00752139" w:rsidP="00A90136">
            <w:pPr>
              <w:pStyle w:val="CRCoverPage"/>
              <w:spacing w:after="0"/>
              <w:rPr>
                <w:noProof/>
                <w:sz w:val="8"/>
                <w:szCs w:val="8"/>
              </w:rPr>
            </w:pPr>
          </w:p>
        </w:tc>
      </w:tr>
      <w:tr w:rsidR="00752139" w:rsidRPr="00D263A8" w:rsidTr="00A90136">
        <w:tc>
          <w:tcPr>
            <w:tcW w:w="142" w:type="dxa"/>
            <w:tcBorders>
              <w:left w:val="single" w:sz="4" w:space="0" w:color="auto"/>
            </w:tcBorders>
          </w:tcPr>
          <w:p w:rsidR="00752139" w:rsidRPr="00D263A8" w:rsidRDefault="00752139" w:rsidP="00A90136">
            <w:pPr>
              <w:pStyle w:val="CRCoverPage"/>
              <w:spacing w:after="0"/>
              <w:jc w:val="right"/>
              <w:rPr>
                <w:noProof/>
              </w:rPr>
            </w:pPr>
          </w:p>
        </w:tc>
        <w:tc>
          <w:tcPr>
            <w:tcW w:w="2126" w:type="dxa"/>
            <w:shd w:val="pct30" w:color="FFFF00" w:fill="auto"/>
          </w:tcPr>
          <w:p w:rsidR="00752139" w:rsidRPr="00D263A8" w:rsidRDefault="00752139" w:rsidP="00A90136">
            <w:pPr>
              <w:pStyle w:val="CRCoverPage"/>
              <w:spacing w:after="0"/>
              <w:rPr>
                <w:b/>
                <w:noProof/>
                <w:sz w:val="28"/>
              </w:rPr>
            </w:pPr>
            <w:r w:rsidRPr="00D263A8">
              <w:rPr>
                <w:b/>
                <w:noProof/>
                <w:sz w:val="28"/>
              </w:rPr>
              <w:t>3</w:t>
            </w:r>
            <w:r>
              <w:rPr>
                <w:b/>
                <w:noProof/>
                <w:sz w:val="28"/>
              </w:rPr>
              <w:t>8</w:t>
            </w:r>
            <w:r w:rsidRPr="00D263A8">
              <w:rPr>
                <w:b/>
                <w:noProof/>
                <w:sz w:val="28"/>
              </w:rPr>
              <w:t>.133</w:t>
            </w:r>
          </w:p>
        </w:tc>
        <w:tc>
          <w:tcPr>
            <w:tcW w:w="709" w:type="dxa"/>
          </w:tcPr>
          <w:p w:rsidR="00752139" w:rsidRPr="00D263A8" w:rsidRDefault="00752139" w:rsidP="00A90136">
            <w:pPr>
              <w:pStyle w:val="CRCoverPage"/>
              <w:spacing w:after="0"/>
              <w:jc w:val="center"/>
              <w:rPr>
                <w:noProof/>
              </w:rPr>
            </w:pPr>
            <w:r w:rsidRPr="00D263A8">
              <w:rPr>
                <w:b/>
                <w:noProof/>
                <w:sz w:val="28"/>
              </w:rPr>
              <w:t>CR</w:t>
            </w:r>
          </w:p>
        </w:tc>
        <w:tc>
          <w:tcPr>
            <w:tcW w:w="1276" w:type="dxa"/>
            <w:shd w:val="pct30" w:color="FFFF00" w:fill="auto"/>
          </w:tcPr>
          <w:p w:rsidR="00752139" w:rsidRPr="00D263A8" w:rsidRDefault="00752139" w:rsidP="00A90136">
            <w:pPr>
              <w:pStyle w:val="CRCoverPage"/>
              <w:spacing w:after="0"/>
              <w:rPr>
                <w:noProof/>
                <w:lang w:eastAsia="zh-CN"/>
              </w:rPr>
            </w:pPr>
          </w:p>
        </w:tc>
        <w:tc>
          <w:tcPr>
            <w:tcW w:w="709" w:type="dxa"/>
          </w:tcPr>
          <w:p w:rsidR="00752139" w:rsidRPr="00D263A8" w:rsidRDefault="00752139" w:rsidP="00A90136">
            <w:pPr>
              <w:pStyle w:val="CRCoverPage"/>
              <w:tabs>
                <w:tab w:val="right" w:pos="625"/>
              </w:tabs>
              <w:spacing w:after="0"/>
              <w:jc w:val="center"/>
              <w:rPr>
                <w:noProof/>
              </w:rPr>
            </w:pPr>
            <w:r w:rsidRPr="00D263A8">
              <w:rPr>
                <w:b/>
                <w:bCs/>
                <w:noProof/>
                <w:sz w:val="28"/>
              </w:rPr>
              <w:t>rev</w:t>
            </w:r>
          </w:p>
        </w:tc>
        <w:tc>
          <w:tcPr>
            <w:tcW w:w="425" w:type="dxa"/>
            <w:shd w:val="pct30" w:color="FFFF00" w:fill="auto"/>
          </w:tcPr>
          <w:p w:rsidR="00752139" w:rsidRPr="00D263A8" w:rsidRDefault="00752139" w:rsidP="00A90136">
            <w:pPr>
              <w:pStyle w:val="CRCoverPage"/>
              <w:spacing w:after="0"/>
              <w:jc w:val="center"/>
              <w:rPr>
                <w:b/>
                <w:noProof/>
                <w:lang w:eastAsia="zh-CN"/>
              </w:rPr>
            </w:pPr>
            <w:r>
              <w:rPr>
                <w:rFonts w:hint="eastAsia"/>
                <w:b/>
                <w:noProof/>
                <w:lang w:eastAsia="zh-CN"/>
              </w:rPr>
              <w:t>-</w:t>
            </w:r>
          </w:p>
        </w:tc>
        <w:tc>
          <w:tcPr>
            <w:tcW w:w="2693" w:type="dxa"/>
          </w:tcPr>
          <w:p w:rsidR="00752139" w:rsidRPr="00D263A8" w:rsidRDefault="00752139" w:rsidP="00A90136">
            <w:pPr>
              <w:pStyle w:val="CRCoverPage"/>
              <w:tabs>
                <w:tab w:val="right" w:pos="1825"/>
              </w:tabs>
              <w:spacing w:after="0"/>
              <w:jc w:val="center"/>
              <w:rPr>
                <w:noProof/>
              </w:rPr>
            </w:pPr>
            <w:r w:rsidRPr="00D263A8">
              <w:rPr>
                <w:b/>
                <w:noProof/>
                <w:sz w:val="28"/>
                <w:szCs w:val="28"/>
              </w:rPr>
              <w:t>Current version:</w:t>
            </w:r>
          </w:p>
        </w:tc>
        <w:tc>
          <w:tcPr>
            <w:tcW w:w="1418" w:type="dxa"/>
            <w:shd w:val="pct30" w:color="FFFF00" w:fill="auto"/>
          </w:tcPr>
          <w:p w:rsidR="00752139" w:rsidRPr="00D263A8" w:rsidRDefault="00752139" w:rsidP="006A6679">
            <w:pPr>
              <w:pStyle w:val="CRCoverPage"/>
              <w:spacing w:after="0"/>
              <w:jc w:val="center"/>
              <w:rPr>
                <w:noProof/>
              </w:rPr>
            </w:pPr>
            <w:r w:rsidRPr="00D263A8">
              <w:rPr>
                <w:b/>
                <w:noProof/>
                <w:sz w:val="32"/>
              </w:rPr>
              <w:t>15.</w:t>
            </w:r>
            <w:r w:rsidR="006A6679">
              <w:rPr>
                <w:b/>
                <w:noProof/>
                <w:sz w:val="32"/>
              </w:rPr>
              <w:t>6</w:t>
            </w:r>
            <w:r w:rsidRPr="00D263A8">
              <w:rPr>
                <w:b/>
                <w:noProof/>
                <w:sz w:val="32"/>
              </w:rPr>
              <w:t>.</w:t>
            </w:r>
            <w:r>
              <w:rPr>
                <w:b/>
                <w:noProof/>
                <w:sz w:val="32"/>
              </w:rPr>
              <w:t>0</w:t>
            </w:r>
          </w:p>
        </w:tc>
        <w:tc>
          <w:tcPr>
            <w:tcW w:w="143" w:type="dxa"/>
            <w:tcBorders>
              <w:right w:val="single" w:sz="4" w:space="0" w:color="auto"/>
            </w:tcBorders>
          </w:tcPr>
          <w:p w:rsidR="00752139" w:rsidRPr="00D263A8" w:rsidRDefault="00752139" w:rsidP="00A90136">
            <w:pPr>
              <w:pStyle w:val="CRCoverPage"/>
              <w:spacing w:after="0"/>
              <w:rPr>
                <w:noProof/>
              </w:rPr>
            </w:pPr>
          </w:p>
        </w:tc>
      </w:tr>
      <w:tr w:rsidR="00752139" w:rsidRPr="00D263A8" w:rsidTr="00A90136">
        <w:tc>
          <w:tcPr>
            <w:tcW w:w="9641" w:type="dxa"/>
            <w:gridSpan w:val="9"/>
            <w:tcBorders>
              <w:left w:val="single" w:sz="4" w:space="0" w:color="auto"/>
              <w:right w:val="single" w:sz="4" w:space="0" w:color="auto"/>
            </w:tcBorders>
          </w:tcPr>
          <w:p w:rsidR="00752139" w:rsidRPr="00D263A8" w:rsidRDefault="00752139" w:rsidP="00A90136">
            <w:pPr>
              <w:pStyle w:val="CRCoverPage"/>
              <w:spacing w:after="0"/>
              <w:rPr>
                <w:noProof/>
              </w:rPr>
            </w:pPr>
          </w:p>
        </w:tc>
      </w:tr>
      <w:tr w:rsidR="00752139" w:rsidRPr="00D263A8" w:rsidTr="00A90136">
        <w:tc>
          <w:tcPr>
            <w:tcW w:w="9641" w:type="dxa"/>
            <w:gridSpan w:val="9"/>
            <w:tcBorders>
              <w:top w:val="single" w:sz="4" w:space="0" w:color="auto"/>
            </w:tcBorders>
          </w:tcPr>
          <w:p w:rsidR="00752139" w:rsidRPr="00D263A8" w:rsidRDefault="00752139" w:rsidP="00A90136">
            <w:pPr>
              <w:pStyle w:val="CRCoverPage"/>
              <w:spacing w:after="0"/>
              <w:jc w:val="center"/>
              <w:rPr>
                <w:rFonts w:cs="Arial"/>
                <w:i/>
                <w:noProof/>
              </w:rPr>
            </w:pPr>
            <w:r w:rsidRPr="00D263A8">
              <w:rPr>
                <w:rFonts w:cs="Arial"/>
                <w:i/>
                <w:noProof/>
              </w:rPr>
              <w:t xml:space="preserve">For </w:t>
            </w:r>
            <w:hyperlink r:id="rId9" w:anchor="_blank" w:history="1">
              <w:r w:rsidRPr="00D263A8">
                <w:rPr>
                  <w:rStyle w:val="aa"/>
                  <w:rFonts w:cs="Arial"/>
                  <w:b/>
                  <w:i/>
                  <w:noProof/>
                  <w:color w:val="FF0000"/>
                </w:rPr>
                <w:t>HE</w:t>
              </w:r>
              <w:bookmarkStart w:id="2" w:name="_Hlt497126619"/>
              <w:r w:rsidRPr="00D263A8">
                <w:rPr>
                  <w:rStyle w:val="aa"/>
                  <w:rFonts w:cs="Arial"/>
                  <w:b/>
                  <w:i/>
                  <w:noProof/>
                  <w:color w:val="FF0000"/>
                </w:rPr>
                <w:t>L</w:t>
              </w:r>
              <w:bookmarkEnd w:id="2"/>
              <w:r w:rsidRPr="00D263A8">
                <w:rPr>
                  <w:rStyle w:val="aa"/>
                  <w:rFonts w:cs="Arial"/>
                  <w:b/>
                  <w:i/>
                  <w:noProof/>
                  <w:color w:val="FF0000"/>
                </w:rPr>
                <w:t>P</w:t>
              </w:r>
            </w:hyperlink>
            <w:r w:rsidRPr="00D263A8">
              <w:rPr>
                <w:rFonts w:cs="Arial"/>
                <w:b/>
                <w:i/>
                <w:noProof/>
                <w:color w:val="FF0000"/>
              </w:rPr>
              <w:t xml:space="preserve"> </w:t>
            </w:r>
            <w:r w:rsidRPr="00D263A8">
              <w:rPr>
                <w:rFonts w:cs="Arial"/>
                <w:i/>
                <w:noProof/>
              </w:rPr>
              <w:t xml:space="preserve">on using this form: comprehensive instructions can be found at </w:t>
            </w:r>
            <w:r w:rsidRPr="00D263A8">
              <w:rPr>
                <w:rFonts w:cs="Arial"/>
                <w:i/>
                <w:noProof/>
              </w:rPr>
              <w:br/>
            </w:r>
            <w:hyperlink r:id="rId10" w:history="1">
              <w:r w:rsidRPr="00D263A8">
                <w:rPr>
                  <w:rStyle w:val="aa"/>
                  <w:rFonts w:cs="Arial"/>
                  <w:i/>
                  <w:noProof/>
                </w:rPr>
                <w:t>http://www.3gpp.org/Change-Requests</w:t>
              </w:r>
            </w:hyperlink>
            <w:r w:rsidRPr="00D263A8">
              <w:rPr>
                <w:rFonts w:cs="Arial"/>
                <w:i/>
                <w:noProof/>
              </w:rPr>
              <w:t>.</w:t>
            </w:r>
          </w:p>
        </w:tc>
      </w:tr>
      <w:tr w:rsidR="00752139" w:rsidRPr="00D263A8" w:rsidTr="00A90136">
        <w:tc>
          <w:tcPr>
            <w:tcW w:w="9641" w:type="dxa"/>
            <w:gridSpan w:val="9"/>
          </w:tcPr>
          <w:p w:rsidR="00752139" w:rsidRPr="00D263A8" w:rsidRDefault="00752139" w:rsidP="00A90136">
            <w:pPr>
              <w:pStyle w:val="CRCoverPage"/>
              <w:spacing w:after="0"/>
              <w:rPr>
                <w:noProof/>
                <w:sz w:val="8"/>
                <w:szCs w:val="8"/>
              </w:rPr>
            </w:pPr>
          </w:p>
        </w:tc>
      </w:tr>
    </w:tbl>
    <w:p w:rsidR="00752139" w:rsidRDefault="00752139" w:rsidP="007521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52139" w:rsidRPr="00D263A8" w:rsidTr="00A90136">
        <w:tc>
          <w:tcPr>
            <w:tcW w:w="2835" w:type="dxa"/>
          </w:tcPr>
          <w:p w:rsidR="00752139" w:rsidRPr="00D263A8" w:rsidRDefault="00752139" w:rsidP="00A90136">
            <w:pPr>
              <w:pStyle w:val="CRCoverPage"/>
              <w:tabs>
                <w:tab w:val="right" w:pos="2751"/>
              </w:tabs>
              <w:spacing w:after="0"/>
              <w:rPr>
                <w:b/>
                <w:i/>
                <w:noProof/>
              </w:rPr>
            </w:pPr>
            <w:r w:rsidRPr="00D263A8">
              <w:rPr>
                <w:b/>
                <w:i/>
                <w:noProof/>
              </w:rPr>
              <w:t>Proposed change affects:</w:t>
            </w:r>
          </w:p>
        </w:tc>
        <w:tc>
          <w:tcPr>
            <w:tcW w:w="1418" w:type="dxa"/>
          </w:tcPr>
          <w:p w:rsidR="00752139" w:rsidRPr="00D263A8" w:rsidRDefault="00752139" w:rsidP="00A90136">
            <w:pPr>
              <w:pStyle w:val="CRCoverPage"/>
              <w:spacing w:after="0"/>
              <w:jc w:val="right"/>
              <w:rPr>
                <w:noProof/>
              </w:rPr>
            </w:pPr>
            <w:r w:rsidRPr="00D263A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752139" w:rsidRPr="00D263A8" w:rsidRDefault="00752139" w:rsidP="00A90136">
            <w:pPr>
              <w:pStyle w:val="CRCoverPage"/>
              <w:spacing w:after="0"/>
              <w:jc w:val="center"/>
              <w:rPr>
                <w:b/>
                <w:caps/>
                <w:noProof/>
              </w:rPr>
            </w:pPr>
          </w:p>
        </w:tc>
        <w:tc>
          <w:tcPr>
            <w:tcW w:w="709" w:type="dxa"/>
            <w:tcBorders>
              <w:left w:val="single" w:sz="4" w:space="0" w:color="auto"/>
            </w:tcBorders>
          </w:tcPr>
          <w:p w:rsidR="00752139" w:rsidRPr="00D263A8" w:rsidRDefault="00752139" w:rsidP="00A90136">
            <w:pPr>
              <w:pStyle w:val="CRCoverPage"/>
              <w:spacing w:after="0"/>
              <w:jc w:val="right"/>
              <w:rPr>
                <w:noProof/>
                <w:u w:val="single"/>
              </w:rPr>
            </w:pPr>
            <w:r w:rsidRPr="00D263A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752139" w:rsidRPr="00D263A8" w:rsidRDefault="00752139" w:rsidP="00A90136">
            <w:pPr>
              <w:pStyle w:val="CRCoverPage"/>
              <w:spacing w:after="0"/>
              <w:jc w:val="center"/>
              <w:rPr>
                <w:b/>
                <w:caps/>
                <w:noProof/>
              </w:rPr>
            </w:pPr>
            <w:r w:rsidRPr="00D263A8">
              <w:rPr>
                <w:b/>
                <w:caps/>
                <w:noProof/>
              </w:rPr>
              <w:t>X</w:t>
            </w:r>
          </w:p>
        </w:tc>
        <w:tc>
          <w:tcPr>
            <w:tcW w:w="2126" w:type="dxa"/>
          </w:tcPr>
          <w:p w:rsidR="00752139" w:rsidRPr="00D263A8" w:rsidRDefault="00752139" w:rsidP="00A90136">
            <w:pPr>
              <w:pStyle w:val="CRCoverPage"/>
              <w:spacing w:after="0"/>
              <w:jc w:val="right"/>
              <w:rPr>
                <w:noProof/>
                <w:u w:val="single"/>
              </w:rPr>
            </w:pPr>
            <w:r w:rsidRPr="00D263A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752139" w:rsidRPr="00D263A8" w:rsidRDefault="00752139" w:rsidP="00A90136">
            <w:pPr>
              <w:pStyle w:val="CRCoverPage"/>
              <w:spacing w:after="0"/>
              <w:jc w:val="center"/>
              <w:rPr>
                <w:b/>
                <w:caps/>
                <w:noProof/>
              </w:rPr>
            </w:pPr>
          </w:p>
        </w:tc>
        <w:tc>
          <w:tcPr>
            <w:tcW w:w="1418" w:type="dxa"/>
            <w:tcBorders>
              <w:left w:val="nil"/>
            </w:tcBorders>
          </w:tcPr>
          <w:p w:rsidR="00752139" w:rsidRPr="00D263A8" w:rsidRDefault="00752139" w:rsidP="00A90136">
            <w:pPr>
              <w:pStyle w:val="CRCoverPage"/>
              <w:spacing w:after="0"/>
              <w:jc w:val="right"/>
              <w:rPr>
                <w:noProof/>
              </w:rPr>
            </w:pPr>
            <w:r w:rsidRPr="00D263A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752139" w:rsidRPr="00D263A8" w:rsidRDefault="00752139" w:rsidP="00A90136">
            <w:pPr>
              <w:pStyle w:val="CRCoverPage"/>
              <w:spacing w:after="0"/>
              <w:jc w:val="center"/>
              <w:rPr>
                <w:b/>
                <w:bCs/>
                <w:caps/>
                <w:noProof/>
              </w:rPr>
            </w:pPr>
          </w:p>
        </w:tc>
      </w:tr>
    </w:tbl>
    <w:p w:rsidR="00752139" w:rsidRDefault="00752139" w:rsidP="00752139">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752139" w:rsidRPr="00D263A8" w:rsidTr="00A90136">
        <w:tc>
          <w:tcPr>
            <w:tcW w:w="9641" w:type="dxa"/>
            <w:gridSpan w:val="11"/>
          </w:tcPr>
          <w:p w:rsidR="00752139" w:rsidRPr="00D263A8" w:rsidRDefault="00752139" w:rsidP="00A90136">
            <w:pPr>
              <w:pStyle w:val="CRCoverPage"/>
              <w:spacing w:after="0"/>
              <w:rPr>
                <w:noProof/>
                <w:sz w:val="8"/>
                <w:szCs w:val="8"/>
              </w:rPr>
            </w:pPr>
          </w:p>
        </w:tc>
      </w:tr>
      <w:tr w:rsidR="00752139" w:rsidRPr="00D263A8" w:rsidTr="00A90136">
        <w:tc>
          <w:tcPr>
            <w:tcW w:w="1843" w:type="dxa"/>
            <w:tcBorders>
              <w:top w:val="single" w:sz="4" w:space="0" w:color="auto"/>
              <w:left w:val="single" w:sz="4" w:space="0" w:color="auto"/>
            </w:tcBorders>
          </w:tcPr>
          <w:p w:rsidR="00752139" w:rsidRPr="00D263A8" w:rsidRDefault="00752139" w:rsidP="00A90136">
            <w:pPr>
              <w:pStyle w:val="CRCoverPage"/>
              <w:tabs>
                <w:tab w:val="right" w:pos="1759"/>
              </w:tabs>
              <w:spacing w:after="0"/>
              <w:rPr>
                <w:b/>
                <w:i/>
                <w:noProof/>
              </w:rPr>
            </w:pPr>
            <w:r w:rsidRPr="00D263A8">
              <w:rPr>
                <w:b/>
                <w:i/>
                <w:noProof/>
              </w:rPr>
              <w:t>Title:</w:t>
            </w:r>
            <w:r w:rsidRPr="00D263A8">
              <w:rPr>
                <w:b/>
                <w:i/>
                <w:noProof/>
              </w:rPr>
              <w:tab/>
            </w:r>
          </w:p>
        </w:tc>
        <w:tc>
          <w:tcPr>
            <w:tcW w:w="7798" w:type="dxa"/>
            <w:gridSpan w:val="10"/>
            <w:tcBorders>
              <w:top w:val="single" w:sz="4" w:space="0" w:color="auto"/>
              <w:right w:val="single" w:sz="4" w:space="0" w:color="auto"/>
            </w:tcBorders>
            <w:shd w:val="pct30" w:color="FFFF00" w:fill="auto"/>
          </w:tcPr>
          <w:p w:rsidR="00752139" w:rsidRPr="00D263A8" w:rsidRDefault="00286920" w:rsidP="00025C2B">
            <w:pPr>
              <w:pStyle w:val="CRCoverPage"/>
              <w:spacing w:after="0"/>
              <w:ind w:left="100"/>
              <w:rPr>
                <w:noProof/>
              </w:rPr>
            </w:pPr>
            <w:r>
              <w:rPr>
                <w:noProof/>
              </w:rPr>
              <w:t xml:space="preserve">Draft CR </w:t>
            </w:r>
            <w:r w:rsidR="00A95873">
              <w:rPr>
                <w:noProof/>
              </w:rPr>
              <w:t xml:space="preserve">to 38.133 </w:t>
            </w:r>
            <w:r>
              <w:rPr>
                <w:noProof/>
              </w:rPr>
              <w:t xml:space="preserve">on </w:t>
            </w:r>
            <w:r w:rsidR="00945105">
              <w:rPr>
                <w:noProof/>
              </w:rPr>
              <w:t>inter-frequency SFTD measurement requirements</w:t>
            </w:r>
            <w:r w:rsidR="008C29BF" w:rsidRPr="008C29BF">
              <w:rPr>
                <w:noProof/>
              </w:rPr>
              <w:t xml:space="preserve"> </w:t>
            </w:r>
            <w:r w:rsidR="00A95873">
              <w:rPr>
                <w:noProof/>
              </w:rPr>
              <w:t xml:space="preserve">(Section </w:t>
            </w:r>
            <w:r w:rsidR="00025C2B">
              <w:rPr>
                <w:noProof/>
              </w:rPr>
              <w:t>9</w:t>
            </w:r>
            <w:r w:rsidR="00CB38A6">
              <w:rPr>
                <w:noProof/>
              </w:rPr>
              <w:t>.</w:t>
            </w:r>
            <w:r w:rsidR="00025C2B">
              <w:rPr>
                <w:noProof/>
              </w:rPr>
              <w:t>3</w:t>
            </w:r>
            <w:r w:rsidR="00CB38A6">
              <w:rPr>
                <w:noProof/>
              </w:rPr>
              <w:t>.</w:t>
            </w:r>
            <w:r w:rsidR="00025C2B">
              <w:rPr>
                <w:noProof/>
              </w:rPr>
              <w:t>8</w:t>
            </w:r>
            <w:r w:rsidR="00752139">
              <w:rPr>
                <w:noProof/>
              </w:rPr>
              <w:t>)</w:t>
            </w:r>
          </w:p>
        </w:tc>
      </w:tr>
      <w:tr w:rsidR="00752139" w:rsidRPr="00D263A8" w:rsidTr="00A90136">
        <w:tc>
          <w:tcPr>
            <w:tcW w:w="1843" w:type="dxa"/>
            <w:tcBorders>
              <w:left w:val="single" w:sz="4" w:space="0" w:color="auto"/>
            </w:tcBorders>
          </w:tcPr>
          <w:p w:rsidR="00752139" w:rsidRPr="00D263A8" w:rsidRDefault="00752139" w:rsidP="00A90136">
            <w:pPr>
              <w:pStyle w:val="CRCoverPage"/>
              <w:spacing w:after="0"/>
              <w:rPr>
                <w:b/>
                <w:i/>
                <w:noProof/>
                <w:sz w:val="8"/>
                <w:szCs w:val="8"/>
              </w:rPr>
            </w:pPr>
          </w:p>
        </w:tc>
        <w:tc>
          <w:tcPr>
            <w:tcW w:w="7798" w:type="dxa"/>
            <w:gridSpan w:val="10"/>
            <w:tcBorders>
              <w:right w:val="single" w:sz="4" w:space="0" w:color="auto"/>
            </w:tcBorders>
          </w:tcPr>
          <w:p w:rsidR="00752139" w:rsidRPr="00D263A8" w:rsidRDefault="00752139" w:rsidP="00A90136">
            <w:pPr>
              <w:pStyle w:val="CRCoverPage"/>
              <w:spacing w:after="0"/>
              <w:rPr>
                <w:noProof/>
                <w:sz w:val="8"/>
                <w:szCs w:val="8"/>
              </w:rPr>
            </w:pPr>
          </w:p>
        </w:tc>
      </w:tr>
      <w:tr w:rsidR="00752139" w:rsidRPr="00D263A8" w:rsidTr="00A90136">
        <w:tc>
          <w:tcPr>
            <w:tcW w:w="1843" w:type="dxa"/>
            <w:tcBorders>
              <w:left w:val="single" w:sz="4" w:space="0" w:color="auto"/>
            </w:tcBorders>
          </w:tcPr>
          <w:p w:rsidR="00752139" w:rsidRPr="00D263A8" w:rsidRDefault="00752139" w:rsidP="00A90136">
            <w:pPr>
              <w:pStyle w:val="CRCoverPage"/>
              <w:tabs>
                <w:tab w:val="right" w:pos="1759"/>
              </w:tabs>
              <w:spacing w:after="0"/>
              <w:rPr>
                <w:b/>
                <w:i/>
                <w:noProof/>
              </w:rPr>
            </w:pPr>
            <w:r w:rsidRPr="00D263A8">
              <w:rPr>
                <w:b/>
                <w:i/>
                <w:noProof/>
              </w:rPr>
              <w:t>Source to WG:</w:t>
            </w:r>
          </w:p>
        </w:tc>
        <w:tc>
          <w:tcPr>
            <w:tcW w:w="7798" w:type="dxa"/>
            <w:gridSpan w:val="10"/>
            <w:tcBorders>
              <w:right w:val="single" w:sz="4" w:space="0" w:color="auto"/>
            </w:tcBorders>
            <w:shd w:val="pct30" w:color="FFFF00" w:fill="auto"/>
          </w:tcPr>
          <w:p w:rsidR="00752139" w:rsidRPr="00D263A8" w:rsidRDefault="00752139" w:rsidP="00A90136">
            <w:pPr>
              <w:pStyle w:val="CRCoverPage"/>
              <w:spacing w:after="0"/>
              <w:ind w:left="100"/>
              <w:rPr>
                <w:noProof/>
              </w:rPr>
            </w:pPr>
            <w:r w:rsidRPr="00D263A8">
              <w:rPr>
                <w:noProof/>
              </w:rPr>
              <w:t>ZTE</w:t>
            </w:r>
          </w:p>
        </w:tc>
      </w:tr>
      <w:tr w:rsidR="00752139" w:rsidRPr="00D263A8" w:rsidTr="00A90136">
        <w:tc>
          <w:tcPr>
            <w:tcW w:w="1843" w:type="dxa"/>
            <w:tcBorders>
              <w:left w:val="single" w:sz="4" w:space="0" w:color="auto"/>
            </w:tcBorders>
          </w:tcPr>
          <w:p w:rsidR="00752139" w:rsidRPr="00D263A8" w:rsidRDefault="00752139" w:rsidP="00A90136">
            <w:pPr>
              <w:pStyle w:val="CRCoverPage"/>
              <w:tabs>
                <w:tab w:val="right" w:pos="1759"/>
              </w:tabs>
              <w:spacing w:after="0"/>
              <w:rPr>
                <w:b/>
                <w:i/>
                <w:noProof/>
              </w:rPr>
            </w:pPr>
            <w:r w:rsidRPr="00D263A8">
              <w:rPr>
                <w:b/>
                <w:i/>
                <w:noProof/>
              </w:rPr>
              <w:t>Source to TSG:</w:t>
            </w:r>
          </w:p>
        </w:tc>
        <w:tc>
          <w:tcPr>
            <w:tcW w:w="7798" w:type="dxa"/>
            <w:gridSpan w:val="10"/>
            <w:tcBorders>
              <w:right w:val="single" w:sz="4" w:space="0" w:color="auto"/>
            </w:tcBorders>
            <w:shd w:val="pct30" w:color="FFFF00" w:fill="auto"/>
          </w:tcPr>
          <w:p w:rsidR="00752139" w:rsidRPr="00D263A8" w:rsidRDefault="00752139" w:rsidP="00A90136">
            <w:pPr>
              <w:pStyle w:val="CRCoverPage"/>
              <w:spacing w:after="0"/>
              <w:ind w:left="100"/>
              <w:rPr>
                <w:noProof/>
              </w:rPr>
            </w:pPr>
            <w:r w:rsidRPr="00D263A8">
              <w:rPr>
                <w:noProof/>
              </w:rPr>
              <w:t>R4</w:t>
            </w:r>
          </w:p>
        </w:tc>
      </w:tr>
      <w:tr w:rsidR="00752139" w:rsidRPr="00D263A8" w:rsidTr="00A90136">
        <w:tc>
          <w:tcPr>
            <w:tcW w:w="1843" w:type="dxa"/>
            <w:tcBorders>
              <w:left w:val="single" w:sz="4" w:space="0" w:color="auto"/>
            </w:tcBorders>
          </w:tcPr>
          <w:p w:rsidR="00752139" w:rsidRPr="00D263A8" w:rsidRDefault="00752139" w:rsidP="00A90136">
            <w:pPr>
              <w:pStyle w:val="CRCoverPage"/>
              <w:spacing w:after="0"/>
              <w:rPr>
                <w:b/>
                <w:i/>
                <w:noProof/>
                <w:sz w:val="8"/>
                <w:szCs w:val="8"/>
              </w:rPr>
            </w:pPr>
          </w:p>
        </w:tc>
        <w:tc>
          <w:tcPr>
            <w:tcW w:w="7798" w:type="dxa"/>
            <w:gridSpan w:val="10"/>
            <w:tcBorders>
              <w:right w:val="single" w:sz="4" w:space="0" w:color="auto"/>
            </w:tcBorders>
          </w:tcPr>
          <w:p w:rsidR="00752139" w:rsidRPr="00D263A8" w:rsidRDefault="00752139" w:rsidP="00A90136">
            <w:pPr>
              <w:pStyle w:val="CRCoverPage"/>
              <w:spacing w:after="0"/>
              <w:rPr>
                <w:noProof/>
                <w:sz w:val="8"/>
                <w:szCs w:val="8"/>
              </w:rPr>
            </w:pPr>
          </w:p>
        </w:tc>
      </w:tr>
      <w:tr w:rsidR="00752139" w:rsidRPr="00D263A8" w:rsidTr="00A90136">
        <w:tc>
          <w:tcPr>
            <w:tcW w:w="1843" w:type="dxa"/>
            <w:tcBorders>
              <w:left w:val="single" w:sz="4" w:space="0" w:color="auto"/>
            </w:tcBorders>
          </w:tcPr>
          <w:p w:rsidR="00752139" w:rsidRPr="00D263A8" w:rsidRDefault="00752139" w:rsidP="00A90136">
            <w:pPr>
              <w:pStyle w:val="CRCoverPage"/>
              <w:tabs>
                <w:tab w:val="right" w:pos="1759"/>
              </w:tabs>
              <w:spacing w:after="0"/>
              <w:rPr>
                <w:b/>
                <w:i/>
                <w:noProof/>
              </w:rPr>
            </w:pPr>
            <w:r w:rsidRPr="00D263A8">
              <w:rPr>
                <w:b/>
                <w:i/>
                <w:noProof/>
              </w:rPr>
              <w:t>Work item code:</w:t>
            </w:r>
          </w:p>
        </w:tc>
        <w:tc>
          <w:tcPr>
            <w:tcW w:w="3260" w:type="dxa"/>
            <w:gridSpan w:val="5"/>
            <w:shd w:val="pct30" w:color="FFFF00" w:fill="auto"/>
          </w:tcPr>
          <w:p w:rsidR="00752139" w:rsidRPr="00D263A8" w:rsidRDefault="008C29BF" w:rsidP="00A968B1">
            <w:pPr>
              <w:pStyle w:val="CRCoverPage"/>
              <w:spacing w:after="0"/>
              <w:ind w:left="100"/>
              <w:rPr>
                <w:noProof/>
              </w:rPr>
            </w:pPr>
            <w:r>
              <w:rPr>
                <w:noProof/>
              </w:rPr>
              <w:t>NR_newRAT-</w:t>
            </w:r>
            <w:r w:rsidR="00A968B1">
              <w:rPr>
                <w:noProof/>
              </w:rPr>
              <w:t>Perf</w:t>
            </w:r>
          </w:p>
        </w:tc>
        <w:tc>
          <w:tcPr>
            <w:tcW w:w="994" w:type="dxa"/>
            <w:gridSpan w:val="2"/>
            <w:tcBorders>
              <w:left w:val="nil"/>
            </w:tcBorders>
          </w:tcPr>
          <w:p w:rsidR="00752139" w:rsidRPr="00D263A8" w:rsidRDefault="00752139" w:rsidP="00A90136">
            <w:pPr>
              <w:pStyle w:val="CRCoverPage"/>
              <w:spacing w:after="0"/>
              <w:ind w:right="100"/>
              <w:rPr>
                <w:noProof/>
              </w:rPr>
            </w:pPr>
          </w:p>
        </w:tc>
        <w:tc>
          <w:tcPr>
            <w:tcW w:w="1417" w:type="dxa"/>
            <w:gridSpan w:val="2"/>
            <w:tcBorders>
              <w:left w:val="nil"/>
            </w:tcBorders>
          </w:tcPr>
          <w:p w:rsidR="00752139" w:rsidRPr="00D263A8" w:rsidRDefault="00752139" w:rsidP="00A90136">
            <w:pPr>
              <w:pStyle w:val="CRCoverPage"/>
              <w:spacing w:after="0"/>
              <w:jc w:val="right"/>
              <w:rPr>
                <w:noProof/>
              </w:rPr>
            </w:pPr>
            <w:r w:rsidRPr="00D263A8">
              <w:rPr>
                <w:b/>
                <w:i/>
                <w:noProof/>
              </w:rPr>
              <w:t>Date:</w:t>
            </w:r>
          </w:p>
        </w:tc>
        <w:tc>
          <w:tcPr>
            <w:tcW w:w="2127" w:type="dxa"/>
            <w:tcBorders>
              <w:right w:val="single" w:sz="4" w:space="0" w:color="auto"/>
            </w:tcBorders>
            <w:shd w:val="pct30" w:color="FFFF00" w:fill="auto"/>
          </w:tcPr>
          <w:p w:rsidR="00752139" w:rsidRPr="00D263A8" w:rsidRDefault="008C29BF" w:rsidP="00A968B1">
            <w:pPr>
              <w:pStyle w:val="CRCoverPage"/>
              <w:spacing w:after="0"/>
              <w:ind w:left="100"/>
              <w:rPr>
                <w:noProof/>
              </w:rPr>
            </w:pPr>
            <w:r>
              <w:rPr>
                <w:noProof/>
              </w:rPr>
              <w:t>2019</w:t>
            </w:r>
            <w:r w:rsidR="00752139" w:rsidRPr="00D263A8">
              <w:rPr>
                <w:noProof/>
              </w:rPr>
              <w:t>-</w:t>
            </w:r>
            <w:r>
              <w:rPr>
                <w:noProof/>
              </w:rPr>
              <w:t>0</w:t>
            </w:r>
            <w:r w:rsidR="00A968B1">
              <w:rPr>
                <w:noProof/>
              </w:rPr>
              <w:t>7</w:t>
            </w:r>
            <w:r w:rsidR="00752139" w:rsidRPr="00D263A8">
              <w:rPr>
                <w:noProof/>
              </w:rPr>
              <w:t>-</w:t>
            </w:r>
            <w:r w:rsidR="00286920">
              <w:rPr>
                <w:noProof/>
              </w:rPr>
              <w:t>2</w:t>
            </w:r>
            <w:r w:rsidR="00A968B1">
              <w:rPr>
                <w:noProof/>
              </w:rPr>
              <w:t>8</w:t>
            </w:r>
          </w:p>
        </w:tc>
      </w:tr>
      <w:tr w:rsidR="00752139" w:rsidRPr="00D263A8" w:rsidTr="00A90136">
        <w:tc>
          <w:tcPr>
            <w:tcW w:w="1843" w:type="dxa"/>
            <w:tcBorders>
              <w:left w:val="single" w:sz="4" w:space="0" w:color="auto"/>
            </w:tcBorders>
          </w:tcPr>
          <w:p w:rsidR="00752139" w:rsidRPr="00D263A8" w:rsidRDefault="00752139" w:rsidP="00A90136">
            <w:pPr>
              <w:pStyle w:val="CRCoverPage"/>
              <w:spacing w:after="0"/>
              <w:rPr>
                <w:b/>
                <w:i/>
                <w:noProof/>
                <w:sz w:val="8"/>
                <w:szCs w:val="8"/>
              </w:rPr>
            </w:pPr>
          </w:p>
        </w:tc>
        <w:tc>
          <w:tcPr>
            <w:tcW w:w="1560" w:type="dxa"/>
            <w:gridSpan w:val="4"/>
          </w:tcPr>
          <w:p w:rsidR="00752139" w:rsidRPr="00D263A8" w:rsidRDefault="00752139" w:rsidP="00A90136">
            <w:pPr>
              <w:pStyle w:val="CRCoverPage"/>
              <w:spacing w:after="0"/>
              <w:rPr>
                <w:noProof/>
                <w:sz w:val="8"/>
                <w:szCs w:val="8"/>
              </w:rPr>
            </w:pPr>
          </w:p>
        </w:tc>
        <w:tc>
          <w:tcPr>
            <w:tcW w:w="2694" w:type="dxa"/>
            <w:gridSpan w:val="3"/>
          </w:tcPr>
          <w:p w:rsidR="00752139" w:rsidRPr="00D263A8" w:rsidRDefault="00752139" w:rsidP="00A90136">
            <w:pPr>
              <w:pStyle w:val="CRCoverPage"/>
              <w:spacing w:after="0"/>
              <w:rPr>
                <w:noProof/>
                <w:sz w:val="8"/>
                <w:szCs w:val="8"/>
              </w:rPr>
            </w:pPr>
          </w:p>
        </w:tc>
        <w:tc>
          <w:tcPr>
            <w:tcW w:w="1417" w:type="dxa"/>
            <w:gridSpan w:val="2"/>
          </w:tcPr>
          <w:p w:rsidR="00752139" w:rsidRPr="00D263A8" w:rsidRDefault="00752139" w:rsidP="00A90136">
            <w:pPr>
              <w:pStyle w:val="CRCoverPage"/>
              <w:spacing w:after="0"/>
              <w:rPr>
                <w:noProof/>
                <w:sz w:val="8"/>
                <w:szCs w:val="8"/>
              </w:rPr>
            </w:pPr>
          </w:p>
        </w:tc>
        <w:tc>
          <w:tcPr>
            <w:tcW w:w="2127" w:type="dxa"/>
            <w:tcBorders>
              <w:right w:val="single" w:sz="4" w:space="0" w:color="auto"/>
            </w:tcBorders>
          </w:tcPr>
          <w:p w:rsidR="00752139" w:rsidRPr="00D263A8" w:rsidRDefault="00752139" w:rsidP="00A90136">
            <w:pPr>
              <w:pStyle w:val="CRCoverPage"/>
              <w:spacing w:after="0"/>
              <w:rPr>
                <w:noProof/>
                <w:sz w:val="8"/>
                <w:szCs w:val="8"/>
              </w:rPr>
            </w:pPr>
          </w:p>
        </w:tc>
      </w:tr>
      <w:tr w:rsidR="00752139" w:rsidRPr="00D263A8" w:rsidTr="00A90136">
        <w:trPr>
          <w:cantSplit/>
        </w:trPr>
        <w:tc>
          <w:tcPr>
            <w:tcW w:w="1843" w:type="dxa"/>
            <w:tcBorders>
              <w:left w:val="single" w:sz="4" w:space="0" w:color="auto"/>
            </w:tcBorders>
          </w:tcPr>
          <w:p w:rsidR="00752139" w:rsidRPr="00D263A8" w:rsidRDefault="00752139" w:rsidP="00A90136">
            <w:pPr>
              <w:pStyle w:val="CRCoverPage"/>
              <w:tabs>
                <w:tab w:val="right" w:pos="1759"/>
              </w:tabs>
              <w:spacing w:after="0"/>
              <w:rPr>
                <w:b/>
                <w:i/>
                <w:noProof/>
              </w:rPr>
            </w:pPr>
            <w:r w:rsidRPr="00D263A8">
              <w:rPr>
                <w:b/>
                <w:i/>
                <w:noProof/>
              </w:rPr>
              <w:t>Category:</w:t>
            </w:r>
          </w:p>
        </w:tc>
        <w:tc>
          <w:tcPr>
            <w:tcW w:w="425" w:type="dxa"/>
            <w:shd w:val="pct30" w:color="FFFF00" w:fill="auto"/>
          </w:tcPr>
          <w:p w:rsidR="00752139" w:rsidRPr="00D263A8" w:rsidRDefault="00A968B1" w:rsidP="00A90136">
            <w:pPr>
              <w:pStyle w:val="CRCoverPage"/>
              <w:spacing w:after="0"/>
              <w:ind w:left="100"/>
              <w:rPr>
                <w:b/>
                <w:noProof/>
              </w:rPr>
            </w:pPr>
            <w:r>
              <w:rPr>
                <w:b/>
                <w:noProof/>
                <w:lang w:eastAsia="zh-CN"/>
              </w:rPr>
              <w:t>B</w:t>
            </w:r>
          </w:p>
        </w:tc>
        <w:tc>
          <w:tcPr>
            <w:tcW w:w="3829" w:type="dxa"/>
            <w:gridSpan w:val="6"/>
            <w:tcBorders>
              <w:left w:val="nil"/>
            </w:tcBorders>
          </w:tcPr>
          <w:p w:rsidR="00752139" w:rsidRPr="00D263A8" w:rsidRDefault="00752139" w:rsidP="00A90136">
            <w:pPr>
              <w:pStyle w:val="CRCoverPage"/>
              <w:spacing w:after="0"/>
              <w:rPr>
                <w:noProof/>
              </w:rPr>
            </w:pPr>
          </w:p>
        </w:tc>
        <w:tc>
          <w:tcPr>
            <w:tcW w:w="1417" w:type="dxa"/>
            <w:gridSpan w:val="2"/>
            <w:tcBorders>
              <w:left w:val="nil"/>
            </w:tcBorders>
          </w:tcPr>
          <w:p w:rsidR="00752139" w:rsidRPr="00D263A8" w:rsidRDefault="00752139" w:rsidP="00A90136">
            <w:pPr>
              <w:pStyle w:val="CRCoverPage"/>
              <w:spacing w:after="0"/>
              <w:jc w:val="right"/>
              <w:rPr>
                <w:b/>
                <w:i/>
                <w:noProof/>
              </w:rPr>
            </w:pPr>
            <w:r w:rsidRPr="00D263A8">
              <w:rPr>
                <w:b/>
                <w:i/>
                <w:noProof/>
              </w:rPr>
              <w:t>Release:</w:t>
            </w:r>
          </w:p>
        </w:tc>
        <w:tc>
          <w:tcPr>
            <w:tcW w:w="2127" w:type="dxa"/>
            <w:tcBorders>
              <w:right w:val="single" w:sz="4" w:space="0" w:color="auto"/>
            </w:tcBorders>
            <w:shd w:val="pct30" w:color="FFFF00" w:fill="auto"/>
          </w:tcPr>
          <w:p w:rsidR="00752139" w:rsidRPr="00D263A8" w:rsidRDefault="00752139" w:rsidP="00A90136">
            <w:pPr>
              <w:pStyle w:val="CRCoverPage"/>
              <w:spacing w:after="0"/>
              <w:ind w:left="100"/>
              <w:rPr>
                <w:noProof/>
              </w:rPr>
            </w:pPr>
            <w:r w:rsidRPr="00D263A8">
              <w:rPr>
                <w:noProof/>
              </w:rPr>
              <w:t>Rel-15</w:t>
            </w:r>
          </w:p>
        </w:tc>
      </w:tr>
      <w:tr w:rsidR="00752139" w:rsidRPr="00D263A8" w:rsidTr="00A90136">
        <w:tc>
          <w:tcPr>
            <w:tcW w:w="1843" w:type="dxa"/>
            <w:tcBorders>
              <w:left w:val="single" w:sz="4" w:space="0" w:color="auto"/>
              <w:bottom w:val="single" w:sz="4" w:space="0" w:color="auto"/>
            </w:tcBorders>
          </w:tcPr>
          <w:p w:rsidR="00752139" w:rsidRPr="00D263A8" w:rsidRDefault="00752139" w:rsidP="00A90136">
            <w:pPr>
              <w:pStyle w:val="CRCoverPage"/>
              <w:spacing w:after="0"/>
              <w:rPr>
                <w:b/>
                <w:i/>
                <w:noProof/>
              </w:rPr>
            </w:pPr>
          </w:p>
        </w:tc>
        <w:tc>
          <w:tcPr>
            <w:tcW w:w="4678" w:type="dxa"/>
            <w:gridSpan w:val="8"/>
            <w:tcBorders>
              <w:bottom w:val="single" w:sz="4" w:space="0" w:color="auto"/>
            </w:tcBorders>
          </w:tcPr>
          <w:p w:rsidR="00752139" w:rsidRPr="00D263A8" w:rsidRDefault="00752139" w:rsidP="00A90136">
            <w:pPr>
              <w:pStyle w:val="CRCoverPage"/>
              <w:spacing w:after="0"/>
              <w:ind w:left="383" w:hanging="383"/>
              <w:rPr>
                <w:i/>
                <w:noProof/>
                <w:sz w:val="18"/>
              </w:rPr>
            </w:pPr>
            <w:r w:rsidRPr="00D263A8">
              <w:rPr>
                <w:i/>
                <w:noProof/>
                <w:sz w:val="18"/>
              </w:rPr>
              <w:t xml:space="preserve">Use </w:t>
            </w:r>
            <w:r w:rsidRPr="00D263A8">
              <w:rPr>
                <w:i/>
                <w:noProof/>
                <w:sz w:val="18"/>
                <w:u w:val="single"/>
              </w:rPr>
              <w:t>one</w:t>
            </w:r>
            <w:r w:rsidRPr="00D263A8">
              <w:rPr>
                <w:i/>
                <w:noProof/>
                <w:sz w:val="18"/>
              </w:rPr>
              <w:t xml:space="preserve"> of the following categories:</w:t>
            </w:r>
            <w:r w:rsidRPr="00D263A8">
              <w:rPr>
                <w:b/>
                <w:i/>
                <w:noProof/>
                <w:sz w:val="18"/>
              </w:rPr>
              <w:br/>
              <w:t>F</w:t>
            </w:r>
            <w:r w:rsidRPr="00D263A8">
              <w:rPr>
                <w:i/>
                <w:noProof/>
                <w:sz w:val="18"/>
              </w:rPr>
              <w:t xml:space="preserve">  (correction)</w:t>
            </w:r>
            <w:r w:rsidRPr="00D263A8">
              <w:rPr>
                <w:i/>
                <w:noProof/>
                <w:sz w:val="18"/>
              </w:rPr>
              <w:br/>
            </w:r>
            <w:r w:rsidRPr="00D263A8">
              <w:rPr>
                <w:b/>
                <w:i/>
                <w:noProof/>
                <w:sz w:val="18"/>
              </w:rPr>
              <w:t>A</w:t>
            </w:r>
            <w:r w:rsidRPr="00D263A8">
              <w:rPr>
                <w:i/>
                <w:noProof/>
                <w:sz w:val="18"/>
              </w:rPr>
              <w:t xml:space="preserve">  (mirror corresponding to a change in an earlier release)</w:t>
            </w:r>
            <w:r w:rsidRPr="00D263A8">
              <w:rPr>
                <w:i/>
                <w:noProof/>
                <w:sz w:val="18"/>
              </w:rPr>
              <w:br/>
            </w:r>
            <w:r w:rsidRPr="00D263A8">
              <w:rPr>
                <w:b/>
                <w:i/>
                <w:noProof/>
                <w:sz w:val="18"/>
              </w:rPr>
              <w:t>B</w:t>
            </w:r>
            <w:r w:rsidRPr="00D263A8">
              <w:rPr>
                <w:i/>
                <w:noProof/>
                <w:sz w:val="18"/>
              </w:rPr>
              <w:t xml:space="preserve">  (addition of feature), </w:t>
            </w:r>
            <w:r w:rsidRPr="00D263A8">
              <w:rPr>
                <w:i/>
                <w:noProof/>
                <w:sz w:val="18"/>
              </w:rPr>
              <w:br/>
            </w:r>
            <w:r w:rsidRPr="00D263A8">
              <w:rPr>
                <w:b/>
                <w:i/>
                <w:noProof/>
                <w:sz w:val="18"/>
              </w:rPr>
              <w:t>C</w:t>
            </w:r>
            <w:r w:rsidRPr="00D263A8">
              <w:rPr>
                <w:i/>
                <w:noProof/>
                <w:sz w:val="18"/>
              </w:rPr>
              <w:t xml:space="preserve">  (functional modification of feature)</w:t>
            </w:r>
            <w:r w:rsidRPr="00D263A8">
              <w:rPr>
                <w:i/>
                <w:noProof/>
                <w:sz w:val="18"/>
              </w:rPr>
              <w:br/>
            </w:r>
            <w:r w:rsidRPr="00D263A8">
              <w:rPr>
                <w:b/>
                <w:i/>
                <w:noProof/>
                <w:sz w:val="18"/>
              </w:rPr>
              <w:t>D</w:t>
            </w:r>
            <w:r w:rsidRPr="00D263A8">
              <w:rPr>
                <w:i/>
                <w:noProof/>
                <w:sz w:val="18"/>
              </w:rPr>
              <w:t xml:space="preserve">  (editorial modification)</w:t>
            </w:r>
          </w:p>
          <w:p w:rsidR="00752139" w:rsidRPr="00D263A8" w:rsidRDefault="00752139" w:rsidP="00A90136">
            <w:pPr>
              <w:pStyle w:val="CRCoverPage"/>
              <w:rPr>
                <w:noProof/>
              </w:rPr>
            </w:pPr>
            <w:r w:rsidRPr="00D263A8">
              <w:rPr>
                <w:noProof/>
                <w:sz w:val="18"/>
              </w:rPr>
              <w:t>Detailed explanations of the above categories can</w:t>
            </w:r>
            <w:r w:rsidRPr="00D263A8">
              <w:rPr>
                <w:noProof/>
                <w:sz w:val="18"/>
              </w:rPr>
              <w:br/>
              <w:t xml:space="preserve">be found in 3GPP </w:t>
            </w:r>
            <w:hyperlink r:id="rId11" w:history="1">
              <w:r w:rsidRPr="00D263A8">
                <w:rPr>
                  <w:rStyle w:val="aa"/>
                  <w:noProof/>
                  <w:sz w:val="18"/>
                </w:rPr>
                <w:t>TR 21.900</w:t>
              </w:r>
            </w:hyperlink>
            <w:r w:rsidRPr="00D263A8">
              <w:rPr>
                <w:noProof/>
                <w:sz w:val="18"/>
              </w:rPr>
              <w:t>.</w:t>
            </w:r>
          </w:p>
        </w:tc>
        <w:tc>
          <w:tcPr>
            <w:tcW w:w="3120" w:type="dxa"/>
            <w:gridSpan w:val="2"/>
            <w:tcBorders>
              <w:bottom w:val="single" w:sz="4" w:space="0" w:color="auto"/>
              <w:right w:val="single" w:sz="4" w:space="0" w:color="auto"/>
            </w:tcBorders>
          </w:tcPr>
          <w:p w:rsidR="00752139" w:rsidRPr="00D263A8" w:rsidRDefault="00752139" w:rsidP="00A90136">
            <w:pPr>
              <w:pStyle w:val="CRCoverPage"/>
              <w:tabs>
                <w:tab w:val="left" w:pos="950"/>
              </w:tabs>
              <w:spacing w:after="0"/>
              <w:ind w:left="241" w:hanging="241"/>
              <w:rPr>
                <w:i/>
                <w:noProof/>
                <w:sz w:val="18"/>
              </w:rPr>
            </w:pPr>
            <w:r w:rsidRPr="00D263A8">
              <w:rPr>
                <w:i/>
                <w:noProof/>
                <w:sz w:val="18"/>
              </w:rPr>
              <w:t xml:space="preserve">Use </w:t>
            </w:r>
            <w:r w:rsidRPr="00D263A8">
              <w:rPr>
                <w:i/>
                <w:noProof/>
                <w:sz w:val="18"/>
                <w:u w:val="single"/>
              </w:rPr>
              <w:t>one</w:t>
            </w:r>
            <w:r w:rsidRPr="00D263A8">
              <w:rPr>
                <w:i/>
                <w:noProof/>
                <w:sz w:val="18"/>
              </w:rPr>
              <w:t xml:space="preserve"> of the following releases:</w:t>
            </w:r>
            <w:r w:rsidRPr="00D263A8">
              <w:rPr>
                <w:i/>
                <w:noProof/>
                <w:sz w:val="18"/>
              </w:rPr>
              <w:br/>
              <w:t>Rel-8</w:t>
            </w:r>
            <w:r w:rsidRPr="00D263A8">
              <w:rPr>
                <w:i/>
                <w:noProof/>
                <w:sz w:val="18"/>
              </w:rPr>
              <w:tab/>
              <w:t>(Release 8)</w:t>
            </w:r>
            <w:r w:rsidRPr="00D263A8">
              <w:rPr>
                <w:i/>
                <w:noProof/>
                <w:sz w:val="18"/>
              </w:rPr>
              <w:br/>
              <w:t>Rel-9</w:t>
            </w:r>
            <w:r w:rsidRPr="00D263A8">
              <w:rPr>
                <w:i/>
                <w:noProof/>
                <w:sz w:val="18"/>
              </w:rPr>
              <w:tab/>
              <w:t>(Release 9)</w:t>
            </w:r>
            <w:r w:rsidRPr="00D263A8">
              <w:rPr>
                <w:i/>
                <w:noProof/>
                <w:sz w:val="18"/>
              </w:rPr>
              <w:br/>
              <w:t>Rel-10</w:t>
            </w:r>
            <w:r w:rsidRPr="00D263A8">
              <w:rPr>
                <w:i/>
                <w:noProof/>
                <w:sz w:val="18"/>
              </w:rPr>
              <w:tab/>
              <w:t>(Release 10)</w:t>
            </w:r>
            <w:r w:rsidRPr="00D263A8">
              <w:rPr>
                <w:i/>
                <w:noProof/>
                <w:sz w:val="18"/>
              </w:rPr>
              <w:br/>
              <w:t>Rel-11</w:t>
            </w:r>
            <w:r w:rsidRPr="00D263A8">
              <w:rPr>
                <w:i/>
                <w:noProof/>
                <w:sz w:val="18"/>
              </w:rPr>
              <w:tab/>
              <w:t>(Release 11)</w:t>
            </w:r>
            <w:r w:rsidRPr="00D263A8">
              <w:rPr>
                <w:i/>
                <w:noProof/>
                <w:sz w:val="18"/>
              </w:rPr>
              <w:br/>
              <w:t>Rel-12</w:t>
            </w:r>
            <w:r w:rsidRPr="00D263A8">
              <w:rPr>
                <w:i/>
                <w:noProof/>
                <w:sz w:val="18"/>
              </w:rPr>
              <w:tab/>
              <w:t>(Release 12)</w:t>
            </w:r>
            <w:r w:rsidRPr="00D263A8">
              <w:rPr>
                <w:i/>
                <w:noProof/>
                <w:sz w:val="18"/>
              </w:rPr>
              <w:br/>
            </w:r>
            <w:bookmarkStart w:id="3" w:name="OLE_LINK1"/>
            <w:r w:rsidRPr="00D263A8">
              <w:rPr>
                <w:i/>
                <w:noProof/>
                <w:sz w:val="18"/>
              </w:rPr>
              <w:t>Rel-13</w:t>
            </w:r>
            <w:r w:rsidRPr="00D263A8">
              <w:rPr>
                <w:i/>
                <w:noProof/>
                <w:sz w:val="18"/>
              </w:rPr>
              <w:tab/>
              <w:t>(Release 13)</w:t>
            </w:r>
            <w:bookmarkEnd w:id="3"/>
            <w:r w:rsidRPr="00D263A8">
              <w:rPr>
                <w:i/>
                <w:noProof/>
                <w:sz w:val="18"/>
              </w:rPr>
              <w:br/>
              <w:t>Rel-14</w:t>
            </w:r>
            <w:r w:rsidRPr="00D263A8">
              <w:rPr>
                <w:i/>
                <w:noProof/>
                <w:sz w:val="18"/>
              </w:rPr>
              <w:tab/>
              <w:t>(Release 14)</w:t>
            </w:r>
            <w:r w:rsidRPr="00D263A8">
              <w:rPr>
                <w:i/>
                <w:noProof/>
                <w:sz w:val="18"/>
              </w:rPr>
              <w:br/>
              <w:t>Rel-15</w:t>
            </w:r>
            <w:r w:rsidRPr="00D263A8">
              <w:rPr>
                <w:i/>
                <w:noProof/>
                <w:sz w:val="18"/>
              </w:rPr>
              <w:tab/>
              <w:t>(Release 15)</w:t>
            </w:r>
            <w:r w:rsidRPr="00D263A8">
              <w:rPr>
                <w:i/>
                <w:noProof/>
                <w:sz w:val="18"/>
              </w:rPr>
              <w:br/>
              <w:t>Rel-16</w:t>
            </w:r>
            <w:r w:rsidRPr="00D263A8">
              <w:rPr>
                <w:i/>
                <w:noProof/>
                <w:sz w:val="18"/>
              </w:rPr>
              <w:tab/>
              <w:t>(Release 16)</w:t>
            </w:r>
          </w:p>
        </w:tc>
      </w:tr>
      <w:tr w:rsidR="00752139" w:rsidRPr="00D263A8" w:rsidTr="00A90136">
        <w:tc>
          <w:tcPr>
            <w:tcW w:w="1843" w:type="dxa"/>
          </w:tcPr>
          <w:p w:rsidR="00752139" w:rsidRPr="00D263A8" w:rsidRDefault="00752139" w:rsidP="00A90136">
            <w:pPr>
              <w:pStyle w:val="CRCoverPage"/>
              <w:spacing w:after="0"/>
              <w:rPr>
                <w:b/>
                <w:i/>
                <w:noProof/>
                <w:sz w:val="8"/>
                <w:szCs w:val="8"/>
              </w:rPr>
            </w:pPr>
          </w:p>
        </w:tc>
        <w:tc>
          <w:tcPr>
            <w:tcW w:w="7798" w:type="dxa"/>
            <w:gridSpan w:val="10"/>
          </w:tcPr>
          <w:p w:rsidR="00752139" w:rsidRPr="00D263A8" w:rsidRDefault="00752139" w:rsidP="00A90136">
            <w:pPr>
              <w:pStyle w:val="CRCoverPage"/>
              <w:spacing w:after="0"/>
              <w:rPr>
                <w:noProof/>
                <w:sz w:val="8"/>
                <w:szCs w:val="8"/>
              </w:rPr>
            </w:pPr>
          </w:p>
        </w:tc>
      </w:tr>
      <w:tr w:rsidR="00752139" w:rsidRPr="00D263A8" w:rsidTr="00A90136">
        <w:tc>
          <w:tcPr>
            <w:tcW w:w="2268" w:type="dxa"/>
            <w:gridSpan w:val="2"/>
            <w:tcBorders>
              <w:top w:val="single" w:sz="4" w:space="0" w:color="auto"/>
              <w:left w:val="single" w:sz="4" w:space="0" w:color="auto"/>
            </w:tcBorders>
          </w:tcPr>
          <w:p w:rsidR="00752139" w:rsidRPr="00D263A8" w:rsidRDefault="00752139" w:rsidP="00A90136">
            <w:pPr>
              <w:pStyle w:val="CRCoverPage"/>
              <w:tabs>
                <w:tab w:val="right" w:pos="2184"/>
              </w:tabs>
              <w:spacing w:after="0"/>
              <w:rPr>
                <w:b/>
                <w:i/>
                <w:noProof/>
              </w:rPr>
            </w:pPr>
            <w:r w:rsidRPr="00D263A8">
              <w:rPr>
                <w:b/>
                <w:i/>
                <w:noProof/>
              </w:rPr>
              <w:t>Reason for change:</w:t>
            </w:r>
          </w:p>
        </w:tc>
        <w:tc>
          <w:tcPr>
            <w:tcW w:w="7373" w:type="dxa"/>
            <w:gridSpan w:val="9"/>
            <w:tcBorders>
              <w:top w:val="single" w:sz="4" w:space="0" w:color="auto"/>
              <w:right w:val="single" w:sz="4" w:space="0" w:color="auto"/>
            </w:tcBorders>
            <w:shd w:val="pct30" w:color="FFFF00" w:fill="auto"/>
          </w:tcPr>
          <w:p w:rsidR="003B7A98" w:rsidRDefault="00A968B1" w:rsidP="003B7A98">
            <w:pPr>
              <w:spacing w:after="0"/>
              <w:rPr>
                <w:rFonts w:ascii="Arial" w:hAnsi="Arial"/>
              </w:rPr>
            </w:pPr>
            <w:r>
              <w:rPr>
                <w:rFonts w:ascii="Arial" w:hAnsi="Arial"/>
              </w:rPr>
              <w:t>The inter frequency SFTD measurement core requirements were introduced in the last meeting</w:t>
            </w:r>
            <w:r w:rsidR="00286920">
              <w:rPr>
                <w:rFonts w:ascii="Arial" w:hAnsi="Arial"/>
              </w:rPr>
              <w:t>.</w:t>
            </w:r>
            <w:r>
              <w:rPr>
                <w:rFonts w:ascii="Arial" w:hAnsi="Arial"/>
              </w:rPr>
              <w:t xml:space="preserve"> </w:t>
            </w:r>
            <w:r w:rsidR="00025C2B">
              <w:rPr>
                <w:rFonts w:ascii="Arial" w:hAnsi="Arial"/>
              </w:rPr>
              <w:t>However there are brackets on the requirements</w:t>
            </w:r>
            <w:r>
              <w:rPr>
                <w:rFonts w:ascii="Arial" w:hAnsi="Arial"/>
              </w:rPr>
              <w:t>.</w:t>
            </w:r>
            <w:r w:rsidR="00025C2B">
              <w:rPr>
                <w:rFonts w:ascii="Arial" w:hAnsi="Arial"/>
              </w:rPr>
              <w:t xml:space="preserve"> In addition some descriptions in the requirements need revision to be more accurate.</w:t>
            </w:r>
          </w:p>
          <w:p w:rsidR="003B7A98" w:rsidRPr="00724F81" w:rsidRDefault="003B7A98" w:rsidP="003B7A98">
            <w:pPr>
              <w:spacing w:after="0"/>
              <w:rPr>
                <w:noProof/>
              </w:rPr>
            </w:pPr>
          </w:p>
        </w:tc>
      </w:tr>
      <w:tr w:rsidR="00752139" w:rsidRPr="00D263A8" w:rsidTr="00A90136">
        <w:tc>
          <w:tcPr>
            <w:tcW w:w="2268" w:type="dxa"/>
            <w:gridSpan w:val="2"/>
            <w:tcBorders>
              <w:left w:val="single" w:sz="4" w:space="0" w:color="auto"/>
            </w:tcBorders>
          </w:tcPr>
          <w:p w:rsidR="00752139" w:rsidRPr="00D263A8" w:rsidRDefault="00752139" w:rsidP="00A90136">
            <w:pPr>
              <w:pStyle w:val="CRCoverPage"/>
              <w:spacing w:after="0"/>
              <w:rPr>
                <w:b/>
                <w:i/>
                <w:noProof/>
                <w:sz w:val="8"/>
                <w:szCs w:val="8"/>
              </w:rPr>
            </w:pPr>
          </w:p>
        </w:tc>
        <w:tc>
          <w:tcPr>
            <w:tcW w:w="7373" w:type="dxa"/>
            <w:gridSpan w:val="9"/>
            <w:tcBorders>
              <w:right w:val="single" w:sz="4" w:space="0" w:color="auto"/>
            </w:tcBorders>
          </w:tcPr>
          <w:p w:rsidR="00752139" w:rsidRPr="00D263A8" w:rsidRDefault="00752139" w:rsidP="00A90136">
            <w:pPr>
              <w:pStyle w:val="CRCoverPage"/>
              <w:spacing w:after="0"/>
              <w:rPr>
                <w:noProof/>
                <w:sz w:val="8"/>
                <w:szCs w:val="8"/>
              </w:rPr>
            </w:pPr>
          </w:p>
        </w:tc>
      </w:tr>
      <w:tr w:rsidR="00752139" w:rsidRPr="00D263A8" w:rsidTr="00A90136">
        <w:tc>
          <w:tcPr>
            <w:tcW w:w="2268" w:type="dxa"/>
            <w:gridSpan w:val="2"/>
            <w:tcBorders>
              <w:left w:val="single" w:sz="4" w:space="0" w:color="auto"/>
            </w:tcBorders>
          </w:tcPr>
          <w:p w:rsidR="00752139" w:rsidRPr="00D263A8" w:rsidRDefault="00752139" w:rsidP="00A90136">
            <w:pPr>
              <w:pStyle w:val="CRCoverPage"/>
              <w:tabs>
                <w:tab w:val="right" w:pos="2184"/>
              </w:tabs>
              <w:spacing w:after="0"/>
              <w:rPr>
                <w:b/>
                <w:i/>
                <w:noProof/>
              </w:rPr>
            </w:pPr>
            <w:r w:rsidRPr="00D263A8">
              <w:rPr>
                <w:b/>
                <w:i/>
                <w:noProof/>
              </w:rPr>
              <w:t>Summary of change:</w:t>
            </w:r>
          </w:p>
        </w:tc>
        <w:tc>
          <w:tcPr>
            <w:tcW w:w="7373" w:type="dxa"/>
            <w:gridSpan w:val="9"/>
            <w:tcBorders>
              <w:right w:val="single" w:sz="4" w:space="0" w:color="auto"/>
            </w:tcBorders>
            <w:shd w:val="pct30" w:color="FFFF00" w:fill="auto"/>
          </w:tcPr>
          <w:p w:rsidR="00286920" w:rsidRDefault="00025C2B" w:rsidP="00716201">
            <w:pPr>
              <w:pStyle w:val="CRCoverPage"/>
              <w:numPr>
                <w:ilvl w:val="0"/>
                <w:numId w:val="2"/>
              </w:numPr>
              <w:spacing w:after="0"/>
              <w:ind w:left="289" w:hanging="187"/>
              <w:rPr>
                <w:noProof/>
              </w:rPr>
            </w:pPr>
            <w:r>
              <w:rPr>
                <w:noProof/>
                <w:lang w:eastAsia="zh-CN"/>
              </w:rPr>
              <w:t>Remove brackets in the requirements</w:t>
            </w:r>
          </w:p>
          <w:p w:rsidR="00073FD5" w:rsidRDefault="00025C2B" w:rsidP="00286920">
            <w:pPr>
              <w:pStyle w:val="CRCoverPage"/>
              <w:numPr>
                <w:ilvl w:val="0"/>
                <w:numId w:val="2"/>
              </w:numPr>
              <w:spacing w:after="0"/>
              <w:ind w:left="289" w:hanging="187"/>
              <w:rPr>
                <w:noProof/>
              </w:rPr>
            </w:pPr>
            <w:r>
              <w:rPr>
                <w:rFonts w:hint="eastAsia"/>
                <w:noProof/>
                <w:lang w:eastAsia="zh-CN"/>
              </w:rPr>
              <w:t xml:space="preserve">Remove </w:t>
            </w:r>
            <w:r>
              <w:rPr>
                <w:noProof/>
                <w:lang w:eastAsia="zh-CN"/>
              </w:rPr>
              <w:t>‘NR’ in the requirements when unnecessary</w:t>
            </w:r>
          </w:p>
          <w:p w:rsidR="00025C2B" w:rsidRPr="00D263A8" w:rsidRDefault="00025C2B" w:rsidP="00286920">
            <w:pPr>
              <w:pStyle w:val="CRCoverPage"/>
              <w:numPr>
                <w:ilvl w:val="0"/>
                <w:numId w:val="2"/>
              </w:numPr>
              <w:spacing w:after="0"/>
              <w:ind w:left="289" w:hanging="187"/>
              <w:rPr>
                <w:noProof/>
              </w:rPr>
            </w:pPr>
            <w:r>
              <w:rPr>
                <w:noProof/>
                <w:lang w:eastAsia="zh-CN"/>
              </w:rPr>
              <w:t>Add ‘inter-frequency’ to neighbour cells</w:t>
            </w:r>
          </w:p>
        </w:tc>
      </w:tr>
      <w:tr w:rsidR="00752139" w:rsidRPr="00D263A8" w:rsidTr="00A90136">
        <w:tc>
          <w:tcPr>
            <w:tcW w:w="2268" w:type="dxa"/>
            <w:gridSpan w:val="2"/>
            <w:tcBorders>
              <w:left w:val="single" w:sz="4" w:space="0" w:color="auto"/>
            </w:tcBorders>
          </w:tcPr>
          <w:p w:rsidR="00752139" w:rsidRPr="00D263A8" w:rsidRDefault="00752139" w:rsidP="00A90136">
            <w:pPr>
              <w:pStyle w:val="CRCoverPage"/>
              <w:spacing w:after="0"/>
              <w:rPr>
                <w:b/>
                <w:i/>
                <w:noProof/>
                <w:sz w:val="8"/>
                <w:szCs w:val="8"/>
              </w:rPr>
            </w:pPr>
          </w:p>
        </w:tc>
        <w:tc>
          <w:tcPr>
            <w:tcW w:w="7373" w:type="dxa"/>
            <w:gridSpan w:val="9"/>
            <w:tcBorders>
              <w:right w:val="single" w:sz="4" w:space="0" w:color="auto"/>
            </w:tcBorders>
          </w:tcPr>
          <w:p w:rsidR="00752139" w:rsidRPr="00D263A8" w:rsidRDefault="00752139" w:rsidP="00A90136">
            <w:pPr>
              <w:pStyle w:val="CRCoverPage"/>
              <w:spacing w:after="0"/>
              <w:rPr>
                <w:noProof/>
                <w:sz w:val="8"/>
                <w:szCs w:val="8"/>
              </w:rPr>
            </w:pPr>
          </w:p>
        </w:tc>
      </w:tr>
      <w:tr w:rsidR="00752139" w:rsidRPr="00D263A8" w:rsidTr="00A90136">
        <w:tc>
          <w:tcPr>
            <w:tcW w:w="2268" w:type="dxa"/>
            <w:gridSpan w:val="2"/>
            <w:tcBorders>
              <w:left w:val="single" w:sz="4" w:space="0" w:color="auto"/>
              <w:bottom w:val="single" w:sz="4" w:space="0" w:color="auto"/>
            </w:tcBorders>
          </w:tcPr>
          <w:p w:rsidR="00752139" w:rsidRPr="00D263A8" w:rsidRDefault="00752139" w:rsidP="00A90136">
            <w:pPr>
              <w:pStyle w:val="CRCoverPage"/>
              <w:tabs>
                <w:tab w:val="right" w:pos="2184"/>
              </w:tabs>
              <w:spacing w:after="0"/>
              <w:rPr>
                <w:b/>
                <w:i/>
                <w:noProof/>
              </w:rPr>
            </w:pPr>
            <w:r w:rsidRPr="00D263A8">
              <w:rPr>
                <w:b/>
                <w:i/>
                <w:noProof/>
              </w:rPr>
              <w:t>Consequences if not approved:</w:t>
            </w:r>
          </w:p>
        </w:tc>
        <w:tc>
          <w:tcPr>
            <w:tcW w:w="7373" w:type="dxa"/>
            <w:gridSpan w:val="9"/>
            <w:tcBorders>
              <w:bottom w:val="single" w:sz="4" w:space="0" w:color="auto"/>
              <w:right w:val="single" w:sz="4" w:space="0" w:color="auto"/>
            </w:tcBorders>
            <w:shd w:val="pct30" w:color="FFFF00" w:fill="auto"/>
          </w:tcPr>
          <w:p w:rsidR="00752139" w:rsidRDefault="00A968B1" w:rsidP="00025C2B">
            <w:pPr>
              <w:pStyle w:val="CRCoverPage"/>
              <w:spacing w:after="0"/>
              <w:rPr>
                <w:noProof/>
              </w:rPr>
            </w:pPr>
            <w:r>
              <w:t xml:space="preserve">Inter frequency SFTD measurement </w:t>
            </w:r>
            <w:r w:rsidR="00025C2B">
              <w:t>core requirements</w:t>
            </w:r>
            <w:r>
              <w:t xml:space="preserve"> </w:t>
            </w:r>
            <w:r w:rsidR="007650B8">
              <w:t>are</w:t>
            </w:r>
            <w:r>
              <w:t xml:space="preserve"> not </w:t>
            </w:r>
            <w:r w:rsidR="00025C2B">
              <w:t>finalized</w:t>
            </w:r>
            <w:r w:rsidR="00073FD5">
              <w:rPr>
                <w:noProof/>
              </w:rPr>
              <w:t>.</w:t>
            </w:r>
          </w:p>
          <w:p w:rsidR="00025C2B" w:rsidRPr="00D263A8" w:rsidRDefault="007650B8" w:rsidP="007650B8">
            <w:pPr>
              <w:pStyle w:val="CRCoverPage"/>
              <w:spacing w:after="0"/>
              <w:rPr>
                <w:noProof/>
                <w:lang w:eastAsia="zh-CN"/>
              </w:rPr>
            </w:pPr>
            <w:r>
              <w:rPr>
                <w:rFonts w:hint="eastAsia"/>
                <w:noProof/>
                <w:lang w:eastAsia="zh-CN"/>
              </w:rPr>
              <w:t>There are ambiguous description</w:t>
            </w:r>
            <w:r>
              <w:rPr>
                <w:noProof/>
                <w:lang w:eastAsia="zh-CN"/>
              </w:rPr>
              <w:t>s</w:t>
            </w:r>
            <w:r>
              <w:rPr>
                <w:rFonts w:hint="eastAsia"/>
                <w:noProof/>
                <w:lang w:eastAsia="zh-CN"/>
              </w:rPr>
              <w:t xml:space="preserve"> in the requirements.</w:t>
            </w:r>
          </w:p>
        </w:tc>
      </w:tr>
      <w:tr w:rsidR="00752139" w:rsidRPr="00D263A8" w:rsidTr="00A90136">
        <w:tc>
          <w:tcPr>
            <w:tcW w:w="2268" w:type="dxa"/>
            <w:gridSpan w:val="2"/>
          </w:tcPr>
          <w:p w:rsidR="00752139" w:rsidRPr="00D263A8" w:rsidRDefault="00752139" w:rsidP="00A90136">
            <w:pPr>
              <w:pStyle w:val="CRCoverPage"/>
              <w:spacing w:after="0"/>
              <w:rPr>
                <w:b/>
                <w:i/>
                <w:noProof/>
                <w:sz w:val="8"/>
                <w:szCs w:val="8"/>
              </w:rPr>
            </w:pPr>
          </w:p>
        </w:tc>
        <w:tc>
          <w:tcPr>
            <w:tcW w:w="7373" w:type="dxa"/>
            <w:gridSpan w:val="9"/>
          </w:tcPr>
          <w:p w:rsidR="00752139" w:rsidRPr="00A968B1" w:rsidRDefault="00752139" w:rsidP="00A90136">
            <w:pPr>
              <w:pStyle w:val="CRCoverPage"/>
              <w:spacing w:after="0"/>
              <w:rPr>
                <w:noProof/>
                <w:sz w:val="8"/>
                <w:szCs w:val="8"/>
              </w:rPr>
            </w:pPr>
          </w:p>
        </w:tc>
      </w:tr>
      <w:tr w:rsidR="00752139" w:rsidRPr="00D263A8" w:rsidTr="00A90136">
        <w:tc>
          <w:tcPr>
            <w:tcW w:w="2268" w:type="dxa"/>
            <w:gridSpan w:val="2"/>
            <w:tcBorders>
              <w:top w:val="single" w:sz="4" w:space="0" w:color="auto"/>
              <w:left w:val="single" w:sz="4" w:space="0" w:color="auto"/>
            </w:tcBorders>
          </w:tcPr>
          <w:p w:rsidR="00752139" w:rsidRPr="00D263A8" w:rsidRDefault="00752139" w:rsidP="00A90136">
            <w:pPr>
              <w:pStyle w:val="CRCoverPage"/>
              <w:tabs>
                <w:tab w:val="right" w:pos="2184"/>
              </w:tabs>
              <w:spacing w:after="0"/>
              <w:rPr>
                <w:b/>
                <w:i/>
                <w:noProof/>
              </w:rPr>
            </w:pPr>
            <w:r w:rsidRPr="00D263A8">
              <w:rPr>
                <w:b/>
                <w:i/>
                <w:noProof/>
              </w:rPr>
              <w:t>Clauses affected:</w:t>
            </w:r>
          </w:p>
        </w:tc>
        <w:tc>
          <w:tcPr>
            <w:tcW w:w="7373" w:type="dxa"/>
            <w:gridSpan w:val="9"/>
            <w:tcBorders>
              <w:top w:val="single" w:sz="4" w:space="0" w:color="auto"/>
              <w:right w:val="single" w:sz="4" w:space="0" w:color="auto"/>
            </w:tcBorders>
            <w:shd w:val="pct30" w:color="FFFF00" w:fill="auto"/>
          </w:tcPr>
          <w:p w:rsidR="00752139" w:rsidRPr="00D263A8" w:rsidRDefault="007650B8" w:rsidP="007650B8">
            <w:pPr>
              <w:pStyle w:val="CRCoverPage"/>
              <w:spacing w:after="0"/>
              <w:rPr>
                <w:noProof/>
              </w:rPr>
            </w:pPr>
            <w:r>
              <w:rPr>
                <w:noProof/>
              </w:rPr>
              <w:t>9</w:t>
            </w:r>
            <w:r w:rsidR="005B46FE">
              <w:rPr>
                <w:noProof/>
              </w:rPr>
              <w:t>.</w:t>
            </w:r>
            <w:r w:rsidR="00A968B1">
              <w:rPr>
                <w:noProof/>
              </w:rPr>
              <w:t>3</w:t>
            </w:r>
            <w:r>
              <w:rPr>
                <w:noProof/>
              </w:rPr>
              <w:t>.8</w:t>
            </w:r>
          </w:p>
        </w:tc>
      </w:tr>
      <w:tr w:rsidR="00752139" w:rsidRPr="00D263A8" w:rsidTr="00A90136">
        <w:tc>
          <w:tcPr>
            <w:tcW w:w="2268" w:type="dxa"/>
            <w:gridSpan w:val="2"/>
            <w:tcBorders>
              <w:left w:val="single" w:sz="4" w:space="0" w:color="auto"/>
            </w:tcBorders>
          </w:tcPr>
          <w:p w:rsidR="00752139" w:rsidRPr="00D263A8" w:rsidRDefault="00752139" w:rsidP="00A90136">
            <w:pPr>
              <w:pStyle w:val="CRCoverPage"/>
              <w:spacing w:after="0"/>
              <w:rPr>
                <w:b/>
                <w:i/>
                <w:noProof/>
                <w:sz w:val="8"/>
                <w:szCs w:val="8"/>
              </w:rPr>
            </w:pPr>
          </w:p>
        </w:tc>
        <w:tc>
          <w:tcPr>
            <w:tcW w:w="7373" w:type="dxa"/>
            <w:gridSpan w:val="9"/>
            <w:tcBorders>
              <w:right w:val="single" w:sz="4" w:space="0" w:color="auto"/>
            </w:tcBorders>
          </w:tcPr>
          <w:p w:rsidR="00752139" w:rsidRPr="00D263A8" w:rsidRDefault="00752139" w:rsidP="00A90136">
            <w:pPr>
              <w:pStyle w:val="CRCoverPage"/>
              <w:spacing w:after="0"/>
              <w:rPr>
                <w:noProof/>
                <w:sz w:val="8"/>
                <w:szCs w:val="8"/>
              </w:rPr>
            </w:pPr>
          </w:p>
        </w:tc>
      </w:tr>
      <w:tr w:rsidR="00752139" w:rsidRPr="00D263A8" w:rsidTr="00A90136">
        <w:tc>
          <w:tcPr>
            <w:tcW w:w="2268" w:type="dxa"/>
            <w:gridSpan w:val="2"/>
            <w:tcBorders>
              <w:left w:val="single" w:sz="4" w:space="0" w:color="auto"/>
            </w:tcBorders>
          </w:tcPr>
          <w:p w:rsidR="00752139" w:rsidRPr="00D263A8" w:rsidRDefault="00752139" w:rsidP="00A9013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752139" w:rsidRPr="00D263A8" w:rsidRDefault="00752139" w:rsidP="00A90136">
            <w:pPr>
              <w:pStyle w:val="CRCoverPage"/>
              <w:spacing w:after="0"/>
              <w:jc w:val="center"/>
              <w:rPr>
                <w:b/>
                <w:caps/>
                <w:noProof/>
              </w:rPr>
            </w:pPr>
            <w:r w:rsidRPr="00D263A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752139" w:rsidRPr="00D263A8" w:rsidRDefault="00752139" w:rsidP="00A90136">
            <w:pPr>
              <w:pStyle w:val="CRCoverPage"/>
              <w:spacing w:after="0"/>
              <w:jc w:val="center"/>
              <w:rPr>
                <w:b/>
                <w:caps/>
                <w:noProof/>
              </w:rPr>
            </w:pPr>
            <w:r w:rsidRPr="00D263A8">
              <w:rPr>
                <w:b/>
                <w:caps/>
                <w:noProof/>
              </w:rPr>
              <w:t>N</w:t>
            </w:r>
          </w:p>
        </w:tc>
        <w:tc>
          <w:tcPr>
            <w:tcW w:w="2977" w:type="dxa"/>
            <w:gridSpan w:val="3"/>
          </w:tcPr>
          <w:p w:rsidR="00752139" w:rsidRPr="00D263A8" w:rsidRDefault="00752139" w:rsidP="00A90136">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752139" w:rsidRPr="00D263A8" w:rsidRDefault="00752139" w:rsidP="00A90136">
            <w:pPr>
              <w:pStyle w:val="CRCoverPage"/>
              <w:spacing w:after="0"/>
              <w:ind w:left="99"/>
              <w:rPr>
                <w:noProof/>
              </w:rPr>
            </w:pPr>
          </w:p>
        </w:tc>
      </w:tr>
      <w:tr w:rsidR="00752139" w:rsidRPr="00D263A8" w:rsidTr="00A90136">
        <w:tc>
          <w:tcPr>
            <w:tcW w:w="2268" w:type="dxa"/>
            <w:gridSpan w:val="2"/>
            <w:tcBorders>
              <w:left w:val="single" w:sz="4" w:space="0" w:color="auto"/>
            </w:tcBorders>
          </w:tcPr>
          <w:p w:rsidR="00752139" w:rsidRPr="00D263A8" w:rsidRDefault="00752139" w:rsidP="00A90136">
            <w:pPr>
              <w:pStyle w:val="CRCoverPage"/>
              <w:tabs>
                <w:tab w:val="right" w:pos="2184"/>
              </w:tabs>
              <w:spacing w:after="0"/>
              <w:rPr>
                <w:b/>
                <w:i/>
                <w:noProof/>
              </w:rPr>
            </w:pPr>
            <w:r w:rsidRPr="00D263A8">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752139" w:rsidRPr="00D263A8" w:rsidRDefault="00752139" w:rsidP="00A9013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52139" w:rsidRPr="00D263A8" w:rsidRDefault="00752139" w:rsidP="00A90136">
            <w:pPr>
              <w:pStyle w:val="CRCoverPage"/>
              <w:spacing w:after="0"/>
              <w:jc w:val="center"/>
              <w:rPr>
                <w:b/>
                <w:caps/>
                <w:noProof/>
              </w:rPr>
            </w:pPr>
            <w:r w:rsidRPr="00D263A8">
              <w:rPr>
                <w:b/>
                <w:caps/>
                <w:noProof/>
              </w:rPr>
              <w:t>x</w:t>
            </w:r>
          </w:p>
        </w:tc>
        <w:tc>
          <w:tcPr>
            <w:tcW w:w="2977" w:type="dxa"/>
            <w:gridSpan w:val="3"/>
          </w:tcPr>
          <w:p w:rsidR="00752139" w:rsidRPr="00D263A8" w:rsidRDefault="00752139" w:rsidP="00A90136">
            <w:pPr>
              <w:pStyle w:val="CRCoverPage"/>
              <w:tabs>
                <w:tab w:val="right" w:pos="2893"/>
              </w:tabs>
              <w:spacing w:after="0"/>
              <w:rPr>
                <w:noProof/>
              </w:rPr>
            </w:pPr>
            <w:r w:rsidRPr="00D263A8">
              <w:rPr>
                <w:noProof/>
              </w:rPr>
              <w:t xml:space="preserve"> Other core specifications</w:t>
            </w:r>
            <w:r w:rsidRPr="00D263A8">
              <w:rPr>
                <w:noProof/>
              </w:rPr>
              <w:tab/>
            </w:r>
          </w:p>
        </w:tc>
        <w:tc>
          <w:tcPr>
            <w:tcW w:w="3828" w:type="dxa"/>
            <w:gridSpan w:val="4"/>
            <w:tcBorders>
              <w:right w:val="single" w:sz="4" w:space="0" w:color="auto"/>
            </w:tcBorders>
            <w:shd w:val="pct30" w:color="FFFF00" w:fill="auto"/>
          </w:tcPr>
          <w:p w:rsidR="00752139" w:rsidRPr="00D263A8" w:rsidRDefault="00752139" w:rsidP="00A90136">
            <w:pPr>
              <w:pStyle w:val="CRCoverPage"/>
              <w:spacing w:after="0"/>
              <w:ind w:left="99"/>
              <w:rPr>
                <w:noProof/>
              </w:rPr>
            </w:pPr>
            <w:r w:rsidRPr="00D263A8">
              <w:rPr>
                <w:noProof/>
              </w:rPr>
              <w:t xml:space="preserve">TS/TR ... CR ... </w:t>
            </w:r>
          </w:p>
        </w:tc>
      </w:tr>
      <w:tr w:rsidR="00752139" w:rsidRPr="00D263A8" w:rsidTr="00A90136">
        <w:tc>
          <w:tcPr>
            <w:tcW w:w="2268" w:type="dxa"/>
            <w:gridSpan w:val="2"/>
            <w:tcBorders>
              <w:left w:val="single" w:sz="4" w:space="0" w:color="auto"/>
            </w:tcBorders>
          </w:tcPr>
          <w:p w:rsidR="00752139" w:rsidRPr="00D263A8" w:rsidRDefault="00752139" w:rsidP="00A90136">
            <w:pPr>
              <w:pStyle w:val="CRCoverPage"/>
              <w:spacing w:after="0"/>
              <w:rPr>
                <w:b/>
                <w:i/>
                <w:noProof/>
              </w:rPr>
            </w:pPr>
            <w:r w:rsidRPr="00D263A8">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752139" w:rsidRPr="00D263A8" w:rsidRDefault="00752139" w:rsidP="00A90136">
            <w:pPr>
              <w:pStyle w:val="CRCoverPage"/>
              <w:spacing w:after="0"/>
              <w:jc w:val="center"/>
              <w:rPr>
                <w:b/>
                <w:caps/>
                <w:noProof/>
              </w:rPr>
            </w:pPr>
            <w:r w:rsidRPr="00D263A8">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52139" w:rsidRPr="00D263A8" w:rsidRDefault="00752139" w:rsidP="00A90136">
            <w:pPr>
              <w:pStyle w:val="CRCoverPage"/>
              <w:spacing w:after="0"/>
              <w:jc w:val="center"/>
              <w:rPr>
                <w:b/>
                <w:caps/>
                <w:noProof/>
              </w:rPr>
            </w:pPr>
          </w:p>
        </w:tc>
        <w:tc>
          <w:tcPr>
            <w:tcW w:w="2977" w:type="dxa"/>
            <w:gridSpan w:val="3"/>
          </w:tcPr>
          <w:p w:rsidR="00752139" w:rsidRPr="00D263A8" w:rsidRDefault="00752139" w:rsidP="00A90136">
            <w:pPr>
              <w:pStyle w:val="CRCoverPage"/>
              <w:spacing w:after="0"/>
              <w:rPr>
                <w:noProof/>
              </w:rPr>
            </w:pPr>
            <w:r w:rsidRPr="00D263A8">
              <w:rPr>
                <w:noProof/>
              </w:rPr>
              <w:t xml:space="preserve"> Test specifications</w:t>
            </w:r>
          </w:p>
        </w:tc>
        <w:tc>
          <w:tcPr>
            <w:tcW w:w="3828" w:type="dxa"/>
            <w:gridSpan w:val="4"/>
            <w:tcBorders>
              <w:right w:val="single" w:sz="4" w:space="0" w:color="auto"/>
            </w:tcBorders>
            <w:shd w:val="pct30" w:color="FFFF00" w:fill="auto"/>
          </w:tcPr>
          <w:p w:rsidR="00752139" w:rsidRPr="00D263A8" w:rsidRDefault="00752139" w:rsidP="00A90136">
            <w:pPr>
              <w:pStyle w:val="CRCoverPage"/>
              <w:spacing w:after="0"/>
              <w:ind w:left="99"/>
              <w:rPr>
                <w:noProof/>
              </w:rPr>
            </w:pPr>
            <w:r w:rsidRPr="00D263A8">
              <w:rPr>
                <w:noProof/>
              </w:rPr>
              <w:t>TS/TR ... CR ...</w:t>
            </w:r>
          </w:p>
        </w:tc>
      </w:tr>
      <w:tr w:rsidR="00752139" w:rsidRPr="00D263A8" w:rsidTr="00A90136">
        <w:tc>
          <w:tcPr>
            <w:tcW w:w="2268" w:type="dxa"/>
            <w:gridSpan w:val="2"/>
            <w:tcBorders>
              <w:left w:val="single" w:sz="4" w:space="0" w:color="auto"/>
            </w:tcBorders>
          </w:tcPr>
          <w:p w:rsidR="00752139" w:rsidRPr="00D263A8" w:rsidRDefault="00752139" w:rsidP="00A90136">
            <w:pPr>
              <w:pStyle w:val="CRCoverPage"/>
              <w:spacing w:after="0"/>
              <w:rPr>
                <w:b/>
                <w:i/>
                <w:noProof/>
              </w:rPr>
            </w:pPr>
            <w:r w:rsidRPr="00D263A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752139" w:rsidRPr="00D263A8" w:rsidRDefault="00752139" w:rsidP="00A9013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52139" w:rsidRPr="00D263A8" w:rsidRDefault="00752139" w:rsidP="00A90136">
            <w:pPr>
              <w:pStyle w:val="CRCoverPage"/>
              <w:spacing w:after="0"/>
              <w:jc w:val="center"/>
              <w:rPr>
                <w:b/>
                <w:caps/>
                <w:noProof/>
              </w:rPr>
            </w:pPr>
            <w:r w:rsidRPr="00D263A8">
              <w:rPr>
                <w:b/>
                <w:caps/>
                <w:noProof/>
              </w:rPr>
              <w:t>x</w:t>
            </w:r>
          </w:p>
        </w:tc>
        <w:tc>
          <w:tcPr>
            <w:tcW w:w="2977" w:type="dxa"/>
            <w:gridSpan w:val="3"/>
          </w:tcPr>
          <w:p w:rsidR="00752139" w:rsidRPr="00D263A8" w:rsidRDefault="00752139" w:rsidP="00A90136">
            <w:pPr>
              <w:pStyle w:val="CRCoverPage"/>
              <w:spacing w:after="0"/>
              <w:rPr>
                <w:noProof/>
              </w:rPr>
            </w:pPr>
            <w:r w:rsidRPr="00D263A8">
              <w:rPr>
                <w:noProof/>
              </w:rPr>
              <w:t xml:space="preserve"> O&amp;M Specifications</w:t>
            </w:r>
          </w:p>
        </w:tc>
        <w:tc>
          <w:tcPr>
            <w:tcW w:w="3828" w:type="dxa"/>
            <w:gridSpan w:val="4"/>
            <w:tcBorders>
              <w:right w:val="single" w:sz="4" w:space="0" w:color="auto"/>
            </w:tcBorders>
            <w:shd w:val="pct30" w:color="FFFF00" w:fill="auto"/>
          </w:tcPr>
          <w:p w:rsidR="00752139" w:rsidRPr="00D263A8" w:rsidRDefault="00752139" w:rsidP="00A90136">
            <w:pPr>
              <w:pStyle w:val="CRCoverPage"/>
              <w:spacing w:after="0"/>
              <w:ind w:left="99"/>
              <w:rPr>
                <w:noProof/>
              </w:rPr>
            </w:pPr>
            <w:r w:rsidRPr="00D263A8">
              <w:rPr>
                <w:noProof/>
              </w:rPr>
              <w:t xml:space="preserve">TS/TR ... CR ... </w:t>
            </w:r>
          </w:p>
        </w:tc>
      </w:tr>
      <w:tr w:rsidR="00752139" w:rsidRPr="00D263A8" w:rsidTr="00A90136">
        <w:tc>
          <w:tcPr>
            <w:tcW w:w="2268" w:type="dxa"/>
            <w:gridSpan w:val="2"/>
            <w:tcBorders>
              <w:left w:val="single" w:sz="4" w:space="0" w:color="auto"/>
            </w:tcBorders>
          </w:tcPr>
          <w:p w:rsidR="00752139" w:rsidRPr="00D263A8" w:rsidRDefault="00752139" w:rsidP="00A90136">
            <w:pPr>
              <w:pStyle w:val="CRCoverPage"/>
              <w:spacing w:after="0"/>
              <w:rPr>
                <w:b/>
                <w:i/>
                <w:noProof/>
              </w:rPr>
            </w:pPr>
          </w:p>
        </w:tc>
        <w:tc>
          <w:tcPr>
            <w:tcW w:w="7373" w:type="dxa"/>
            <w:gridSpan w:val="9"/>
            <w:tcBorders>
              <w:right w:val="single" w:sz="4" w:space="0" w:color="auto"/>
            </w:tcBorders>
          </w:tcPr>
          <w:p w:rsidR="00752139" w:rsidRPr="00D263A8" w:rsidRDefault="00752139" w:rsidP="00A90136">
            <w:pPr>
              <w:pStyle w:val="CRCoverPage"/>
              <w:spacing w:after="0"/>
              <w:rPr>
                <w:noProof/>
              </w:rPr>
            </w:pPr>
          </w:p>
        </w:tc>
      </w:tr>
      <w:tr w:rsidR="00752139" w:rsidRPr="00D263A8" w:rsidTr="00A90136">
        <w:tc>
          <w:tcPr>
            <w:tcW w:w="2268" w:type="dxa"/>
            <w:gridSpan w:val="2"/>
            <w:tcBorders>
              <w:left w:val="single" w:sz="4" w:space="0" w:color="auto"/>
              <w:bottom w:val="single" w:sz="4" w:space="0" w:color="auto"/>
            </w:tcBorders>
          </w:tcPr>
          <w:p w:rsidR="00752139" w:rsidRPr="00D263A8" w:rsidRDefault="00752139" w:rsidP="00A90136">
            <w:pPr>
              <w:pStyle w:val="CRCoverPage"/>
              <w:tabs>
                <w:tab w:val="right" w:pos="2184"/>
              </w:tabs>
              <w:spacing w:after="0"/>
              <w:rPr>
                <w:b/>
                <w:i/>
                <w:noProof/>
              </w:rPr>
            </w:pPr>
            <w:r w:rsidRPr="00D263A8">
              <w:rPr>
                <w:b/>
                <w:i/>
                <w:noProof/>
              </w:rPr>
              <w:t>Other comments:</w:t>
            </w:r>
          </w:p>
        </w:tc>
        <w:tc>
          <w:tcPr>
            <w:tcW w:w="7373" w:type="dxa"/>
            <w:gridSpan w:val="9"/>
            <w:tcBorders>
              <w:bottom w:val="single" w:sz="4" w:space="0" w:color="auto"/>
              <w:right w:val="single" w:sz="4" w:space="0" w:color="auto"/>
            </w:tcBorders>
            <w:shd w:val="pct30" w:color="FFFF00" w:fill="auto"/>
          </w:tcPr>
          <w:p w:rsidR="00752139" w:rsidRPr="00D263A8" w:rsidRDefault="00752139" w:rsidP="00A90136">
            <w:pPr>
              <w:pStyle w:val="CRCoverPage"/>
              <w:spacing w:after="0"/>
              <w:ind w:left="100"/>
              <w:rPr>
                <w:noProof/>
              </w:rPr>
            </w:pPr>
          </w:p>
        </w:tc>
      </w:tr>
    </w:tbl>
    <w:p w:rsidR="00752139" w:rsidRDefault="00752139" w:rsidP="00752139">
      <w:pPr>
        <w:pStyle w:val="CRCoverPage"/>
        <w:spacing w:after="0"/>
        <w:rPr>
          <w:noProof/>
          <w:sz w:val="8"/>
          <w:szCs w:val="8"/>
        </w:rPr>
      </w:pPr>
    </w:p>
    <w:p w:rsidR="00A86372" w:rsidRDefault="00A86372" w:rsidP="00A86372">
      <w:pPr>
        <w:pStyle w:val="CRCoverPage"/>
        <w:spacing w:after="0"/>
        <w:rPr>
          <w:noProof/>
          <w:sz w:val="8"/>
          <w:szCs w:val="8"/>
        </w:rPr>
      </w:pPr>
    </w:p>
    <w:p w:rsidR="001B661B" w:rsidRPr="001B661B" w:rsidRDefault="00A86372" w:rsidP="00A86372">
      <w:pPr>
        <w:jc w:val="center"/>
        <w:rPr>
          <w:i/>
          <w:iCs/>
          <w:noProof/>
          <w:color w:val="0000FF"/>
          <w:lang w:eastAsia="zh-CN"/>
        </w:rPr>
      </w:pPr>
      <w:r>
        <w:rPr>
          <w:noProof/>
          <w:sz w:val="8"/>
          <w:szCs w:val="8"/>
        </w:rPr>
        <w:br w:type="page"/>
      </w:r>
      <w:r w:rsidR="001B661B" w:rsidRPr="001B661B">
        <w:rPr>
          <w:i/>
          <w:iCs/>
          <w:noProof/>
          <w:color w:val="0000FF"/>
        </w:rPr>
        <w:lastRenderedPageBreak/>
        <w:t xml:space="preserve">&lt; </w:t>
      </w:r>
      <w:r w:rsidR="001B661B">
        <w:rPr>
          <w:rFonts w:hint="eastAsia"/>
          <w:i/>
          <w:iCs/>
          <w:noProof/>
          <w:color w:val="0000FF"/>
          <w:lang w:eastAsia="zh-CN"/>
        </w:rPr>
        <w:t>S</w:t>
      </w:r>
      <w:r w:rsidR="001B661B" w:rsidRPr="001B661B">
        <w:rPr>
          <w:i/>
          <w:iCs/>
          <w:noProof/>
          <w:color w:val="0000FF"/>
        </w:rPr>
        <w:t xml:space="preserve">tart of </w:t>
      </w:r>
      <w:r w:rsidR="007A07DA">
        <w:rPr>
          <w:i/>
          <w:iCs/>
          <w:noProof/>
          <w:color w:val="0000FF"/>
        </w:rPr>
        <w:t>change</w:t>
      </w:r>
      <w:r w:rsidR="00C56E1D">
        <w:rPr>
          <w:i/>
          <w:iCs/>
          <w:noProof/>
          <w:color w:val="0000FF"/>
        </w:rPr>
        <w:t xml:space="preserve"> #1</w:t>
      </w:r>
      <w:r w:rsidR="007A07DA">
        <w:rPr>
          <w:i/>
          <w:iCs/>
          <w:noProof/>
          <w:color w:val="0000FF"/>
        </w:rPr>
        <w:t xml:space="preserve"> &gt;</w:t>
      </w:r>
    </w:p>
    <w:p w:rsidR="00D25421" w:rsidRPr="00BE78B0" w:rsidRDefault="00D25421" w:rsidP="00D25421">
      <w:pPr>
        <w:keepNext/>
        <w:keepLines/>
        <w:spacing w:before="120"/>
        <w:ind w:left="1134" w:hanging="1134"/>
        <w:outlineLvl w:val="2"/>
        <w:rPr>
          <w:rFonts w:ascii="Arial" w:eastAsia="Calibri" w:hAnsi="Arial"/>
          <w:b/>
          <w:sz w:val="28"/>
          <w:u w:val="single"/>
        </w:rPr>
      </w:pPr>
      <w:r w:rsidRPr="00BE78B0">
        <w:rPr>
          <w:rFonts w:ascii="Arial" w:eastAsia="Calibri" w:hAnsi="Arial"/>
          <w:sz w:val="28"/>
        </w:rPr>
        <w:t>9.3.8</w:t>
      </w:r>
      <w:r w:rsidRPr="00BE78B0">
        <w:rPr>
          <w:rFonts w:ascii="Arial" w:eastAsia="Calibri" w:hAnsi="Arial"/>
          <w:sz w:val="28"/>
        </w:rPr>
        <w:tab/>
        <w:t xml:space="preserve">NR </w:t>
      </w:r>
      <w:r w:rsidRPr="00BE78B0">
        <w:rPr>
          <w:rFonts w:ascii="Arial" w:eastAsiaTheme="minorEastAsia" w:hAnsi="Arial"/>
          <w:sz w:val="28"/>
        </w:rPr>
        <w:t>Inter frequency SFTD measurement requirements</w:t>
      </w:r>
    </w:p>
    <w:p w:rsidR="00D25421" w:rsidRPr="00BE78B0" w:rsidRDefault="00D25421" w:rsidP="00D25421">
      <w:pPr>
        <w:keepNext/>
        <w:keepLines/>
        <w:spacing w:before="120"/>
        <w:ind w:left="1418" w:hanging="1418"/>
        <w:outlineLvl w:val="3"/>
        <w:rPr>
          <w:rFonts w:ascii="Arial" w:eastAsiaTheme="minorEastAsia" w:hAnsi="Arial"/>
          <w:sz w:val="24"/>
        </w:rPr>
      </w:pPr>
      <w:r w:rsidRPr="00BE78B0">
        <w:rPr>
          <w:rFonts w:ascii="Arial" w:eastAsiaTheme="minorEastAsia" w:hAnsi="Arial"/>
          <w:sz w:val="24"/>
        </w:rPr>
        <w:t>9.3.8.1</w:t>
      </w:r>
      <w:r w:rsidRPr="00BE78B0">
        <w:rPr>
          <w:rFonts w:ascii="Arial" w:eastAsiaTheme="minorEastAsia" w:hAnsi="Arial"/>
          <w:sz w:val="24"/>
        </w:rPr>
        <w:tab/>
        <w:t>Introduction</w:t>
      </w:r>
    </w:p>
    <w:p w:rsidR="00D25421" w:rsidRPr="00BE78B0" w:rsidRDefault="00D25421" w:rsidP="00D25421">
      <w:pPr>
        <w:rPr>
          <w:rFonts w:eastAsiaTheme="minorEastAsia"/>
        </w:rPr>
      </w:pPr>
      <w:r w:rsidRPr="00BE78B0">
        <w:rPr>
          <w:rFonts w:eastAsiaTheme="minorEastAsia"/>
        </w:rPr>
        <w:t>This clause contains requirements for a UE supporting NR inter-</w:t>
      </w:r>
      <w:proofErr w:type="spellStart"/>
      <w:r w:rsidRPr="00BE78B0">
        <w:rPr>
          <w:rFonts w:eastAsiaTheme="minorEastAsia"/>
        </w:rPr>
        <w:t>freqe</w:t>
      </w:r>
      <w:del w:id="4" w:author="杨谦10115881" w:date="2019-08-16T20:19:00Z">
        <w:r w:rsidRPr="00BE78B0" w:rsidDel="00466293">
          <w:rPr>
            <w:rFonts w:eastAsiaTheme="minorEastAsia"/>
          </w:rPr>
          <w:delText>u</w:delText>
        </w:r>
      </w:del>
      <w:r w:rsidRPr="00BE78B0">
        <w:rPr>
          <w:rFonts w:eastAsiaTheme="minorEastAsia"/>
        </w:rPr>
        <w:t>ncy</w:t>
      </w:r>
      <w:proofErr w:type="spellEnd"/>
      <w:r w:rsidRPr="00BE78B0">
        <w:rPr>
          <w:rFonts w:eastAsiaTheme="minorEastAsia"/>
        </w:rPr>
        <w:t xml:space="preserve"> SFTD measurement and is applicable in RRC_CONNECTED state. The UE shall</w:t>
      </w:r>
      <w:r w:rsidRPr="00BE78B0">
        <w:rPr>
          <w:rFonts w:eastAsiaTheme="minorEastAsia"/>
          <w:lang w:eastAsia="ko-KR"/>
        </w:rPr>
        <w:t>, depending on network request,</w:t>
      </w:r>
      <w:r w:rsidRPr="00BE78B0">
        <w:rPr>
          <w:rFonts w:eastAsiaTheme="minorEastAsia"/>
        </w:rPr>
        <w:t xml:space="preserve"> perform inter-frequency SFTD measurement and report SFTD result with or without SS-RSRP.</w:t>
      </w:r>
      <w:del w:id="5" w:author="杨谦10115881" w:date="2019-08-16T20:25:00Z">
        <w:r w:rsidRPr="00BE78B0" w:rsidDel="00466293">
          <w:rPr>
            <w:rFonts w:eastAsiaTheme="minorEastAsia"/>
          </w:rPr>
          <w:delText>.</w:delText>
        </w:r>
      </w:del>
      <w:r w:rsidRPr="00BE78B0">
        <w:rPr>
          <w:rFonts w:eastAsiaTheme="minorEastAsia"/>
        </w:rPr>
        <w:t xml:space="preserve"> The overall delay includes </w:t>
      </w:r>
      <w:r w:rsidRPr="00BE78B0">
        <w:rPr>
          <w:rFonts w:eastAsiaTheme="minorEastAsia" w:cs="v4.2.0"/>
        </w:rPr>
        <w:t xml:space="preserve">RRC procedure delay defined in clause 12 in </w:t>
      </w:r>
      <w:r w:rsidRPr="00BE78B0">
        <w:rPr>
          <w:rFonts w:eastAsiaTheme="minorEastAsia"/>
        </w:rPr>
        <w:t>TS 38.331 [2] and SFTD measurement reporting delay in clause 9.3.8.3.</w:t>
      </w:r>
    </w:p>
    <w:p w:rsidR="00D25421" w:rsidRPr="00BE78B0" w:rsidRDefault="00D25421" w:rsidP="00D25421">
      <w:pPr>
        <w:rPr>
          <w:rFonts w:eastAsiaTheme="minorEastAsia"/>
        </w:rPr>
      </w:pPr>
      <w:r w:rsidRPr="00BE78B0">
        <w:rPr>
          <w:rFonts w:eastAsiaTheme="minorEastAsia"/>
        </w:rPr>
        <w:t>UE which fulfils the requirements in clause 9.3.8 is not supposed to fulfil the requirements defined in clause 9.2.5.4.</w:t>
      </w:r>
    </w:p>
    <w:p w:rsidR="00D25421" w:rsidRPr="00BE78B0" w:rsidRDefault="00D25421" w:rsidP="00D25421">
      <w:pPr>
        <w:keepNext/>
        <w:keepLines/>
        <w:spacing w:before="120"/>
        <w:ind w:left="1418" w:hanging="1418"/>
        <w:outlineLvl w:val="3"/>
        <w:rPr>
          <w:rFonts w:ascii="Arial" w:eastAsiaTheme="minorEastAsia" w:hAnsi="Arial"/>
          <w:sz w:val="24"/>
        </w:rPr>
      </w:pPr>
      <w:r w:rsidRPr="00BE78B0">
        <w:rPr>
          <w:rFonts w:ascii="Arial" w:eastAsiaTheme="minorEastAsia" w:hAnsi="Arial"/>
          <w:sz w:val="24"/>
        </w:rPr>
        <w:t>9.3.8.2</w:t>
      </w:r>
      <w:r w:rsidRPr="00BE78B0">
        <w:rPr>
          <w:rFonts w:ascii="Arial" w:eastAsiaTheme="minorEastAsia" w:hAnsi="Arial"/>
          <w:sz w:val="24"/>
        </w:rPr>
        <w:tab/>
        <w:t>SFTD Measurement delay</w:t>
      </w:r>
    </w:p>
    <w:p w:rsidR="00D25421" w:rsidRPr="00BE78B0" w:rsidRDefault="00D25421" w:rsidP="00D25421">
      <w:pPr>
        <w:overflowPunct w:val="0"/>
        <w:autoSpaceDE w:val="0"/>
        <w:autoSpaceDN w:val="0"/>
        <w:adjustRightInd w:val="0"/>
        <w:textAlignment w:val="baseline"/>
        <w:rPr>
          <w:lang w:eastAsia="ko-KR"/>
        </w:rPr>
      </w:pPr>
      <w:r w:rsidRPr="00BE78B0">
        <w:rPr>
          <w:lang w:eastAsia="ko-KR"/>
        </w:rPr>
        <w:t xml:space="preserve">The requirements on SFTD measurement delay defined in this section are applicable under the side condition SCH </w:t>
      </w:r>
      <w:proofErr w:type="spellStart"/>
      <w:r w:rsidRPr="00BE78B0">
        <w:rPr>
          <w:lang w:eastAsia="ko-KR"/>
        </w:rPr>
        <w:t>Ês</w:t>
      </w:r>
      <w:proofErr w:type="spellEnd"/>
      <w:r w:rsidRPr="00BE78B0">
        <w:rPr>
          <w:lang w:eastAsia="ko-KR"/>
        </w:rPr>
        <w:t>/</w:t>
      </w:r>
      <w:proofErr w:type="spellStart"/>
      <w:r w:rsidRPr="00BE78B0">
        <w:rPr>
          <w:lang w:eastAsia="ko-KR"/>
        </w:rPr>
        <w:t>Iot</w:t>
      </w:r>
      <w:proofErr w:type="spellEnd"/>
      <w:r w:rsidRPr="00BE78B0">
        <w:rPr>
          <w:lang w:eastAsia="ko-KR"/>
        </w:rPr>
        <w:t xml:space="preserve"> </w:t>
      </w:r>
      <w:r w:rsidRPr="00BE78B0">
        <w:rPr>
          <w:rFonts w:hint="eastAsia"/>
          <w:lang w:eastAsia="ko-KR"/>
        </w:rPr>
        <w:t>≥</w:t>
      </w:r>
      <w:r w:rsidRPr="00BE78B0">
        <w:rPr>
          <w:lang w:eastAsia="ko-KR"/>
        </w:rPr>
        <w:t xml:space="preserve"> -3 dB for the </w:t>
      </w:r>
      <w:del w:id="6" w:author="杨谦10115881" w:date="2019-08-16T20:26:00Z">
        <w:r w:rsidRPr="00BE78B0" w:rsidDel="00466293">
          <w:rPr>
            <w:lang w:eastAsia="ko-KR"/>
          </w:rPr>
          <w:delText xml:space="preserve">NR </w:delText>
        </w:r>
      </w:del>
      <w:ins w:id="7" w:author="杨谦10115881" w:date="2019-08-16T20:26:00Z">
        <w:r w:rsidR="00466293">
          <w:rPr>
            <w:lang w:eastAsia="ko-KR"/>
          </w:rPr>
          <w:t>inter-frequency neighbour</w:t>
        </w:r>
        <w:r w:rsidR="00466293" w:rsidRPr="00BE78B0">
          <w:rPr>
            <w:lang w:eastAsia="ko-KR"/>
          </w:rPr>
          <w:t xml:space="preserve"> </w:t>
        </w:r>
      </w:ins>
      <w:r w:rsidRPr="00BE78B0">
        <w:rPr>
          <w:lang w:eastAsia="ko-KR"/>
        </w:rPr>
        <w:t>cell. Depending on configuration, the SFTD measurement may be carried out with or without the support of configured measurement gaps. In the current release, indication on whether to carry out the SFTD measurement with or without measurement gaps is implicit and depending on whether measurement gaps are configured.</w:t>
      </w:r>
    </w:p>
    <w:p w:rsidR="00D25421" w:rsidRPr="00BE78B0" w:rsidRDefault="00D25421" w:rsidP="00D25421">
      <w:pPr>
        <w:overflowPunct w:val="0"/>
        <w:autoSpaceDE w:val="0"/>
        <w:autoSpaceDN w:val="0"/>
        <w:adjustRightInd w:val="0"/>
        <w:textAlignment w:val="baseline"/>
        <w:rPr>
          <w:lang w:eastAsia="ko-KR"/>
        </w:rPr>
      </w:pPr>
      <w:r w:rsidRPr="00BE78B0">
        <w:rPr>
          <w:lang w:eastAsia="ko-KR"/>
        </w:rPr>
        <w:t>The UE shall be able to detect, identify and measure SFTD of up to 3 of the strongest</w:t>
      </w:r>
      <w:ins w:id="8" w:author="杨谦10115881" w:date="2019-08-16T20:27:00Z">
        <w:r w:rsidR="00466293">
          <w:rPr>
            <w:lang w:eastAsia="ko-KR"/>
          </w:rPr>
          <w:t xml:space="preserve"> inter-frequency</w:t>
        </w:r>
      </w:ins>
      <w:r w:rsidRPr="00BE78B0">
        <w:rPr>
          <w:lang w:eastAsia="ko-KR"/>
        </w:rPr>
        <w:t xml:space="preserve"> neighbour cells on the carrier frequency provided in the SFTD measurement configuration. Further depending on the SFTD measurement configuration, the UE shall additionally report SS-RSRP for the one or more </w:t>
      </w:r>
      <w:del w:id="9" w:author="杨谦10115881" w:date="2019-08-16T20:28:00Z">
        <w:r w:rsidRPr="00BE78B0" w:rsidDel="00466293">
          <w:rPr>
            <w:lang w:eastAsia="ko-KR"/>
          </w:rPr>
          <w:delText xml:space="preserve">NR </w:delText>
        </w:r>
      </w:del>
      <w:ins w:id="10" w:author="杨谦10115881" w:date="2019-08-16T20:28:00Z">
        <w:r w:rsidR="00466293">
          <w:rPr>
            <w:lang w:eastAsia="ko-KR"/>
          </w:rPr>
          <w:t>strongest</w:t>
        </w:r>
        <w:r w:rsidR="00466293" w:rsidRPr="00BE78B0">
          <w:rPr>
            <w:lang w:eastAsia="ko-KR"/>
          </w:rPr>
          <w:t xml:space="preserve"> </w:t>
        </w:r>
      </w:ins>
      <w:r w:rsidRPr="00BE78B0">
        <w:rPr>
          <w:lang w:eastAsia="ko-KR"/>
        </w:rPr>
        <w:t>cells. The UE may or may not be configured with [</w:t>
      </w:r>
      <w:proofErr w:type="spellStart"/>
      <w:r w:rsidRPr="00BE78B0">
        <w:rPr>
          <w:i/>
          <w:lang w:eastAsia="zh-CN"/>
        </w:rPr>
        <w:t>cellsForWhichToReportSFTD</w:t>
      </w:r>
      <w:proofErr w:type="spellEnd"/>
      <w:r w:rsidRPr="00BE78B0">
        <w:rPr>
          <w:lang w:eastAsia="zh-CN"/>
        </w:rPr>
        <w:t>]. The UE does not expect [</w:t>
      </w:r>
      <w:proofErr w:type="spellStart"/>
      <w:r w:rsidRPr="00BE78B0">
        <w:rPr>
          <w:i/>
          <w:lang w:eastAsia="zh-CN"/>
        </w:rPr>
        <w:t>cellsForWhichToReportSFTD</w:t>
      </w:r>
      <w:proofErr w:type="spellEnd"/>
      <w:r w:rsidRPr="00BE78B0">
        <w:rPr>
          <w:lang w:eastAsia="zh-CN"/>
        </w:rPr>
        <w:t>] to change during an ongoing SFTD measurement.</w:t>
      </w:r>
    </w:p>
    <w:p w:rsidR="00D25421" w:rsidRPr="00BE78B0" w:rsidRDefault="00D25421" w:rsidP="00D25421">
      <w:pPr>
        <w:overflowPunct w:val="0"/>
        <w:autoSpaceDE w:val="0"/>
        <w:autoSpaceDN w:val="0"/>
        <w:adjustRightInd w:val="0"/>
        <w:textAlignment w:val="baseline"/>
        <w:rPr>
          <w:lang w:eastAsia="ko-KR"/>
        </w:rPr>
      </w:pPr>
      <w:r w:rsidRPr="00BE78B0">
        <w:rPr>
          <w:lang w:eastAsia="ko-KR"/>
        </w:rPr>
        <w:t>When no measurement gaps are provided, the UE shall be capable of finding the</w:t>
      </w:r>
      <w:ins w:id="11" w:author="杨谦10115881" w:date="2019-08-16T20:28:00Z">
        <w:r w:rsidR="003A16B8">
          <w:rPr>
            <w:lang w:eastAsia="ko-KR"/>
          </w:rPr>
          <w:t xml:space="preserve"> inter-frequency</w:t>
        </w:r>
      </w:ins>
      <w:r w:rsidRPr="00BE78B0">
        <w:rPr>
          <w:lang w:eastAsia="ko-KR"/>
        </w:rPr>
        <w:t xml:space="preserve"> neighbour cell</w:t>
      </w:r>
      <w:ins w:id="12" w:author="杨谦10115881" w:date="2019-08-16T20:29:00Z">
        <w:r w:rsidR="003A16B8">
          <w:rPr>
            <w:lang w:eastAsia="ko-KR"/>
          </w:rPr>
          <w:t>s</w:t>
        </w:r>
      </w:ins>
      <w:r w:rsidRPr="00BE78B0">
        <w:rPr>
          <w:lang w:eastAsia="ko-KR"/>
        </w:rPr>
        <w:t xml:space="preserve"> regardless of its SSB position in the SMTC period. </w:t>
      </w:r>
      <w:r w:rsidRPr="00BE78B0">
        <w:rPr>
          <w:rFonts w:eastAsiaTheme="minorEastAsia"/>
          <w:lang w:eastAsia="ko-KR"/>
        </w:rPr>
        <w:t xml:space="preserve">The SFTD measurement shall be conducted with sustained connection to the </w:t>
      </w:r>
      <w:proofErr w:type="spellStart"/>
      <w:r w:rsidRPr="00BE78B0">
        <w:rPr>
          <w:rFonts w:eastAsiaTheme="minorEastAsia"/>
          <w:lang w:eastAsia="ko-KR"/>
        </w:rPr>
        <w:t>PCell</w:t>
      </w:r>
      <w:proofErr w:type="spellEnd"/>
      <w:r w:rsidRPr="00BE78B0">
        <w:rPr>
          <w:rFonts w:eastAsiaTheme="minorEastAsia"/>
          <w:lang w:eastAsia="ko-KR"/>
        </w:rPr>
        <w:t xml:space="preserve"> and activated </w:t>
      </w:r>
      <w:proofErr w:type="spellStart"/>
      <w:r w:rsidRPr="00BE78B0">
        <w:rPr>
          <w:rFonts w:eastAsiaTheme="minorEastAsia"/>
          <w:lang w:eastAsia="ko-KR"/>
        </w:rPr>
        <w:t>SCell</w:t>
      </w:r>
      <w:proofErr w:type="spellEnd"/>
      <w:r w:rsidRPr="00BE78B0">
        <w:rPr>
          <w:rFonts w:eastAsiaTheme="minorEastAsia"/>
          <w:lang w:eastAsia="ko-KR"/>
        </w:rPr>
        <w:t xml:space="preserve">(s) in MCG. </w:t>
      </w:r>
      <w:r w:rsidRPr="00BE78B0">
        <w:rPr>
          <w:lang w:eastAsia="ko-KR"/>
        </w:rPr>
        <w:t>Depending on capability, the UE may be allowed to cause a certain amount of interruptions for reconfiguration of the radio receiver, as specified in clause 8.2.2.2.6.</w:t>
      </w:r>
    </w:p>
    <w:p w:rsidR="00D25421" w:rsidRPr="00BE78B0" w:rsidRDefault="00D25421" w:rsidP="00D25421">
      <w:pPr>
        <w:overflowPunct w:val="0"/>
        <w:autoSpaceDE w:val="0"/>
        <w:autoSpaceDN w:val="0"/>
        <w:adjustRightInd w:val="0"/>
        <w:textAlignment w:val="baseline"/>
        <w:rPr>
          <w:lang w:eastAsia="ko-KR"/>
        </w:rPr>
      </w:pPr>
      <w:r w:rsidRPr="00BE78B0">
        <w:rPr>
          <w:lang w:eastAsia="ko-KR"/>
        </w:rPr>
        <w:t xml:space="preserve">When measurement gaps are provided, the UE shall be capable of finding the </w:t>
      </w:r>
      <w:del w:id="13" w:author="杨谦10115881" w:date="2019-08-16T20:30:00Z">
        <w:r w:rsidRPr="00BE78B0" w:rsidDel="003A16B8">
          <w:rPr>
            <w:lang w:eastAsia="ko-KR"/>
          </w:rPr>
          <w:delText xml:space="preserve">NR </w:delText>
        </w:r>
      </w:del>
      <w:ins w:id="14" w:author="杨谦10115881" w:date="2019-08-16T20:30:00Z">
        <w:r w:rsidR="003A16B8">
          <w:rPr>
            <w:lang w:eastAsia="ko-KR"/>
          </w:rPr>
          <w:t>inter-frequency neighbour</w:t>
        </w:r>
        <w:r w:rsidR="003A16B8" w:rsidRPr="00BE78B0">
          <w:rPr>
            <w:lang w:eastAsia="ko-KR"/>
          </w:rPr>
          <w:t xml:space="preserve"> </w:t>
        </w:r>
      </w:ins>
      <w:r w:rsidRPr="00BE78B0">
        <w:rPr>
          <w:lang w:eastAsia="ko-KR"/>
        </w:rPr>
        <w:t>cell</w:t>
      </w:r>
      <w:ins w:id="15" w:author="杨谦10115881" w:date="2019-08-16T20:30:00Z">
        <w:r w:rsidR="003A16B8">
          <w:rPr>
            <w:lang w:eastAsia="ko-KR"/>
          </w:rPr>
          <w:t>s</w:t>
        </w:r>
      </w:ins>
      <w:r w:rsidRPr="00BE78B0">
        <w:rPr>
          <w:lang w:eastAsia="ko-KR"/>
        </w:rPr>
        <w:t xml:space="preserve"> under the additional condition that the SSB at least occasionally falls within the measurement gap.</w:t>
      </w:r>
    </w:p>
    <w:p w:rsidR="00D25421" w:rsidRPr="00BE78B0" w:rsidRDefault="00D25421" w:rsidP="00D25421">
      <w:pPr>
        <w:overflowPunct w:val="0"/>
        <w:autoSpaceDE w:val="0"/>
        <w:autoSpaceDN w:val="0"/>
        <w:adjustRightInd w:val="0"/>
        <w:textAlignment w:val="baseline"/>
        <w:rPr>
          <w:lang w:eastAsia="ko-KR"/>
        </w:rPr>
      </w:pPr>
      <w:r w:rsidRPr="00BE78B0">
        <w:rPr>
          <w:lang w:eastAsia="ko-KR"/>
        </w:rPr>
        <w:t>When no DRX is used, the UE shall be capable of determining SFTD within a physical layer measurement period of T</w:t>
      </w:r>
      <w:r w:rsidRPr="00BE78B0">
        <w:rPr>
          <w:vertAlign w:val="subscript"/>
          <w:lang w:eastAsia="ko-KR"/>
        </w:rPr>
        <w:t>measure_SFTD1</w:t>
      </w:r>
      <w:r w:rsidRPr="00BE78B0">
        <w:rPr>
          <w:lang w:eastAsia="ko-KR"/>
        </w:rPr>
        <w:t xml:space="preserve"> as follows:</w:t>
      </w:r>
    </w:p>
    <w:p w:rsidR="00D25421" w:rsidRPr="00BE78B0" w:rsidRDefault="00D25421" w:rsidP="00D25421">
      <w:pPr>
        <w:overflowPunct w:val="0"/>
        <w:autoSpaceDE w:val="0"/>
        <w:autoSpaceDN w:val="0"/>
        <w:adjustRightInd w:val="0"/>
        <w:ind w:left="568" w:hanging="284"/>
        <w:textAlignment w:val="baseline"/>
        <w:rPr>
          <w:lang w:eastAsia="ko-KR"/>
        </w:rPr>
      </w:pPr>
      <w:r w:rsidRPr="00BE78B0">
        <w:rPr>
          <w:lang w:eastAsia="ko-KR"/>
        </w:rPr>
        <w:t>-</w:t>
      </w:r>
      <w:r w:rsidRPr="00BE78B0">
        <w:rPr>
          <w:lang w:eastAsia="ko-KR"/>
        </w:rPr>
        <w:tab/>
        <w:t>For SFTD measurements without measurement gaps, and without additional SS-RSRP reporting:</w:t>
      </w:r>
    </w:p>
    <w:p w:rsidR="00D25421" w:rsidRPr="00BE78B0" w:rsidRDefault="00D25421" w:rsidP="00D25421">
      <w:pPr>
        <w:overflowPunct w:val="0"/>
        <w:autoSpaceDE w:val="0"/>
        <w:autoSpaceDN w:val="0"/>
        <w:adjustRightInd w:val="0"/>
        <w:ind w:left="851" w:hanging="284"/>
        <w:textAlignment w:val="baseline"/>
        <w:rPr>
          <w:lang w:eastAsia="ko-KR"/>
        </w:rPr>
      </w:pPr>
      <w:r w:rsidRPr="00BE78B0">
        <w:rPr>
          <w:lang w:eastAsia="ko-KR"/>
        </w:rPr>
        <w:t>-</w:t>
      </w:r>
      <w:r w:rsidRPr="00BE78B0">
        <w:rPr>
          <w:lang w:eastAsia="ko-KR"/>
        </w:rPr>
        <w:tab/>
        <w:t xml:space="preserve">For </w:t>
      </w:r>
      <w:del w:id="16" w:author="杨谦10115881" w:date="2019-08-16T20:31:00Z">
        <w:r w:rsidRPr="00BE78B0" w:rsidDel="003A16B8">
          <w:rPr>
            <w:lang w:eastAsia="ko-KR"/>
          </w:rPr>
          <w:delText xml:space="preserve">NR </w:delText>
        </w:r>
      </w:del>
      <w:r w:rsidRPr="00BE78B0">
        <w:rPr>
          <w:lang w:eastAsia="ko-KR"/>
        </w:rPr>
        <w:t>carrier</w:t>
      </w:r>
      <w:ins w:id="17" w:author="杨谦10115881" w:date="2019-08-16T20:31:00Z">
        <w:r w:rsidR="003A16B8">
          <w:rPr>
            <w:lang w:eastAsia="ko-KR"/>
          </w:rPr>
          <w:t xml:space="preserve"> frequency</w:t>
        </w:r>
      </w:ins>
      <w:r w:rsidRPr="00BE78B0">
        <w:rPr>
          <w:lang w:eastAsia="ko-KR"/>
        </w:rPr>
        <w:t xml:space="preserve"> in FR1: T</w:t>
      </w:r>
      <w:r w:rsidRPr="00BE78B0">
        <w:rPr>
          <w:vertAlign w:val="subscript"/>
          <w:lang w:eastAsia="ko-KR"/>
        </w:rPr>
        <w:t xml:space="preserve">measure_SFTD1 </w:t>
      </w:r>
      <w:r w:rsidRPr="00BE78B0">
        <w:rPr>
          <w:lang w:eastAsia="ko-KR"/>
        </w:rPr>
        <w:t xml:space="preserve">= </w:t>
      </w:r>
      <w:del w:id="18" w:author="杨谦10115881" w:date="2019-08-16T20:30:00Z">
        <w:r w:rsidRPr="00BE78B0" w:rsidDel="003A16B8">
          <w:rPr>
            <w:lang w:eastAsia="ko-KR"/>
          </w:rPr>
          <w:delText>[</w:delText>
        </w:r>
      </w:del>
      <w:r w:rsidRPr="00BE78B0">
        <w:rPr>
          <w:lang w:eastAsia="ko-KR"/>
        </w:rPr>
        <w:t>14</w:t>
      </w:r>
      <w:del w:id="19" w:author="杨谦10115881" w:date="2019-08-16T20:30:00Z">
        <w:r w:rsidRPr="00BE78B0" w:rsidDel="003A16B8">
          <w:rPr>
            <w:lang w:eastAsia="ko-KR"/>
          </w:rPr>
          <w:delText>]</w:delText>
        </w:r>
      </w:del>
      <w:r w:rsidRPr="00BE78B0">
        <w:rPr>
          <w:lang w:eastAsia="ko-KR"/>
        </w:rPr>
        <w:t xml:space="preserve"> SMTC periods</w:t>
      </w:r>
    </w:p>
    <w:p w:rsidR="00D25421" w:rsidRPr="00BE78B0" w:rsidRDefault="00D25421" w:rsidP="00D25421">
      <w:pPr>
        <w:overflowPunct w:val="0"/>
        <w:autoSpaceDE w:val="0"/>
        <w:autoSpaceDN w:val="0"/>
        <w:adjustRightInd w:val="0"/>
        <w:ind w:left="851" w:hanging="284"/>
        <w:textAlignment w:val="baseline"/>
        <w:rPr>
          <w:lang w:eastAsia="ko-KR"/>
        </w:rPr>
      </w:pPr>
      <w:r w:rsidRPr="00BE78B0">
        <w:rPr>
          <w:lang w:eastAsia="ko-KR"/>
        </w:rPr>
        <w:t>-</w:t>
      </w:r>
      <w:r w:rsidRPr="00BE78B0">
        <w:rPr>
          <w:lang w:eastAsia="ko-KR"/>
        </w:rPr>
        <w:tab/>
        <w:t xml:space="preserve">For </w:t>
      </w:r>
      <w:del w:id="20" w:author="杨谦10115881" w:date="2019-08-16T20:32:00Z">
        <w:r w:rsidRPr="00BE78B0" w:rsidDel="003A16B8">
          <w:rPr>
            <w:lang w:eastAsia="ko-KR"/>
          </w:rPr>
          <w:delText xml:space="preserve">NR </w:delText>
        </w:r>
      </w:del>
      <w:r w:rsidRPr="00BE78B0">
        <w:rPr>
          <w:lang w:eastAsia="ko-KR"/>
        </w:rPr>
        <w:t>carrier</w:t>
      </w:r>
      <w:ins w:id="21" w:author="杨谦10115881" w:date="2019-08-16T20:32:00Z">
        <w:r w:rsidR="003A16B8">
          <w:rPr>
            <w:lang w:eastAsia="ko-KR"/>
          </w:rPr>
          <w:t xml:space="preserve"> frequency</w:t>
        </w:r>
      </w:ins>
      <w:r w:rsidRPr="00BE78B0">
        <w:rPr>
          <w:lang w:eastAsia="ko-KR"/>
        </w:rPr>
        <w:t xml:space="preserve"> in FR2: T</w:t>
      </w:r>
      <w:r w:rsidRPr="00BE78B0">
        <w:rPr>
          <w:vertAlign w:val="subscript"/>
          <w:lang w:eastAsia="ko-KR"/>
        </w:rPr>
        <w:t xml:space="preserve">measure_SFTD1 </w:t>
      </w:r>
      <w:r w:rsidRPr="00BE78B0">
        <w:rPr>
          <w:lang w:eastAsia="ko-KR"/>
        </w:rPr>
        <w:t xml:space="preserve">= </w:t>
      </w:r>
      <w:del w:id="22" w:author="杨谦10115881" w:date="2019-08-16T20:30:00Z">
        <w:r w:rsidRPr="00BE78B0" w:rsidDel="003A16B8">
          <w:rPr>
            <w:lang w:eastAsia="ko-KR"/>
          </w:rPr>
          <w:delText>[</w:delText>
        </w:r>
      </w:del>
      <w:r w:rsidRPr="00BE78B0">
        <w:rPr>
          <w:lang w:eastAsia="ko-KR"/>
        </w:rPr>
        <w:t>112</w:t>
      </w:r>
      <w:del w:id="23" w:author="杨谦10115881" w:date="2019-08-16T20:30:00Z">
        <w:r w:rsidRPr="00BE78B0" w:rsidDel="003A16B8">
          <w:rPr>
            <w:lang w:eastAsia="ko-KR"/>
          </w:rPr>
          <w:delText>]</w:delText>
        </w:r>
      </w:del>
      <w:r w:rsidRPr="00BE78B0">
        <w:rPr>
          <w:lang w:eastAsia="ko-KR"/>
        </w:rPr>
        <w:t xml:space="preserve"> SMTC periods</w:t>
      </w:r>
    </w:p>
    <w:p w:rsidR="00D25421" w:rsidRPr="00BE78B0" w:rsidRDefault="00D25421" w:rsidP="00D25421">
      <w:pPr>
        <w:overflowPunct w:val="0"/>
        <w:autoSpaceDE w:val="0"/>
        <w:autoSpaceDN w:val="0"/>
        <w:adjustRightInd w:val="0"/>
        <w:ind w:left="568" w:hanging="284"/>
        <w:textAlignment w:val="baseline"/>
        <w:rPr>
          <w:lang w:eastAsia="ko-KR"/>
        </w:rPr>
      </w:pPr>
      <w:r w:rsidRPr="00BE78B0">
        <w:rPr>
          <w:lang w:eastAsia="ko-KR"/>
        </w:rPr>
        <w:t>-</w:t>
      </w:r>
      <w:r w:rsidRPr="00BE78B0">
        <w:rPr>
          <w:lang w:eastAsia="ko-KR"/>
        </w:rPr>
        <w:tab/>
        <w:t>For SFTD measurements in measurement gaps, and without additional SS-RSRP reporting:</w:t>
      </w:r>
    </w:p>
    <w:p w:rsidR="00D25421" w:rsidRPr="00BE78B0" w:rsidRDefault="00D25421" w:rsidP="00D25421">
      <w:pPr>
        <w:overflowPunct w:val="0"/>
        <w:autoSpaceDE w:val="0"/>
        <w:autoSpaceDN w:val="0"/>
        <w:adjustRightInd w:val="0"/>
        <w:ind w:left="851" w:hanging="284"/>
        <w:textAlignment w:val="baseline"/>
        <w:rPr>
          <w:lang w:eastAsia="ko-KR"/>
        </w:rPr>
      </w:pPr>
      <w:r w:rsidRPr="00BE78B0">
        <w:rPr>
          <w:lang w:eastAsia="ko-KR"/>
        </w:rPr>
        <w:t>-</w:t>
      </w:r>
      <w:r w:rsidRPr="00BE78B0">
        <w:rPr>
          <w:lang w:eastAsia="ko-KR"/>
        </w:rPr>
        <w:tab/>
        <w:t xml:space="preserve">For </w:t>
      </w:r>
      <w:del w:id="24" w:author="杨谦10115881" w:date="2019-08-16T20:32:00Z">
        <w:r w:rsidRPr="00BE78B0" w:rsidDel="003A16B8">
          <w:rPr>
            <w:lang w:eastAsia="ko-KR"/>
          </w:rPr>
          <w:delText xml:space="preserve">NR </w:delText>
        </w:r>
      </w:del>
      <w:r w:rsidRPr="00BE78B0">
        <w:rPr>
          <w:lang w:eastAsia="ko-KR"/>
        </w:rPr>
        <w:t>carrier</w:t>
      </w:r>
      <w:ins w:id="25" w:author="杨谦10115881" w:date="2019-08-16T20:32:00Z">
        <w:r w:rsidR="003A16B8">
          <w:rPr>
            <w:lang w:eastAsia="ko-KR"/>
          </w:rPr>
          <w:t xml:space="preserve"> frequency</w:t>
        </w:r>
      </w:ins>
      <w:r w:rsidRPr="00BE78B0">
        <w:rPr>
          <w:lang w:eastAsia="ko-KR"/>
        </w:rPr>
        <w:t xml:space="preserve"> in FR1: T</w:t>
      </w:r>
      <w:r w:rsidRPr="00BE78B0">
        <w:rPr>
          <w:vertAlign w:val="subscript"/>
          <w:lang w:eastAsia="ko-KR"/>
        </w:rPr>
        <w:t xml:space="preserve">measure_SFTD1 </w:t>
      </w:r>
      <w:r w:rsidRPr="00BE78B0">
        <w:rPr>
          <w:lang w:eastAsia="ko-KR"/>
        </w:rPr>
        <w:t xml:space="preserve">= </w:t>
      </w:r>
      <w:del w:id="26" w:author="杨谦10115881" w:date="2019-08-16T20:30:00Z">
        <w:r w:rsidRPr="00BE78B0" w:rsidDel="003A16B8">
          <w:rPr>
            <w:lang w:eastAsia="ko-KR"/>
          </w:rPr>
          <w:delText>[</w:delText>
        </w:r>
      </w:del>
      <w:proofErr w:type="spellStart"/>
      <w:r w:rsidRPr="00BE78B0">
        <w:rPr>
          <w:rFonts w:eastAsiaTheme="minorEastAsia"/>
        </w:rPr>
        <w:t>CSSF</w:t>
      </w:r>
      <w:r w:rsidRPr="00BE78B0">
        <w:rPr>
          <w:rFonts w:eastAsiaTheme="minorEastAsia"/>
          <w:vertAlign w:val="subscript"/>
        </w:rPr>
        <w:t>inter</w:t>
      </w:r>
      <w:proofErr w:type="spellEnd"/>
      <w:r w:rsidRPr="00BE78B0">
        <w:rPr>
          <w:vertAlign w:val="subscript"/>
          <w:lang w:eastAsia="ko-KR"/>
        </w:rPr>
        <w:t xml:space="preserve"> </w:t>
      </w:r>
      <w:r w:rsidRPr="00BE78B0">
        <w:rPr>
          <w:lang w:eastAsia="ko-KR"/>
        </w:rPr>
        <w:t xml:space="preserve">× 8 × </w:t>
      </w:r>
      <w:proofErr w:type="gramStart"/>
      <w:r w:rsidRPr="00BE78B0">
        <w:rPr>
          <w:lang w:eastAsia="ko-KR"/>
        </w:rPr>
        <w:t>max(</w:t>
      </w:r>
      <w:proofErr w:type="gramEnd"/>
      <w:r w:rsidRPr="00BE78B0">
        <w:rPr>
          <w:lang w:eastAsia="ko-KR"/>
        </w:rPr>
        <w:t>MGRP, SMTC period)</w:t>
      </w:r>
      <w:del w:id="27" w:author="杨谦10115881" w:date="2019-08-16T20:30:00Z">
        <w:r w:rsidRPr="00BE78B0" w:rsidDel="003A16B8">
          <w:rPr>
            <w:lang w:eastAsia="ko-KR"/>
          </w:rPr>
          <w:delText>]</w:delText>
        </w:r>
      </w:del>
    </w:p>
    <w:p w:rsidR="00D25421" w:rsidRPr="00BE78B0" w:rsidRDefault="00D25421" w:rsidP="00D25421">
      <w:pPr>
        <w:overflowPunct w:val="0"/>
        <w:autoSpaceDE w:val="0"/>
        <w:autoSpaceDN w:val="0"/>
        <w:adjustRightInd w:val="0"/>
        <w:ind w:left="851" w:hanging="284"/>
        <w:textAlignment w:val="baseline"/>
        <w:rPr>
          <w:lang w:eastAsia="ko-KR"/>
        </w:rPr>
      </w:pPr>
      <w:r w:rsidRPr="00BE78B0">
        <w:rPr>
          <w:lang w:eastAsia="ko-KR"/>
        </w:rPr>
        <w:t>-</w:t>
      </w:r>
      <w:r w:rsidRPr="00BE78B0">
        <w:rPr>
          <w:lang w:eastAsia="ko-KR"/>
        </w:rPr>
        <w:tab/>
        <w:t xml:space="preserve">For </w:t>
      </w:r>
      <w:del w:id="28" w:author="杨谦10115881" w:date="2019-08-16T20:32:00Z">
        <w:r w:rsidRPr="00BE78B0" w:rsidDel="003A16B8">
          <w:rPr>
            <w:lang w:eastAsia="ko-KR"/>
          </w:rPr>
          <w:delText xml:space="preserve">NR </w:delText>
        </w:r>
      </w:del>
      <w:r w:rsidRPr="00BE78B0">
        <w:rPr>
          <w:lang w:eastAsia="ko-KR"/>
        </w:rPr>
        <w:t>carrier</w:t>
      </w:r>
      <w:ins w:id="29" w:author="杨谦10115881" w:date="2019-08-16T20:32:00Z">
        <w:r w:rsidR="003A16B8">
          <w:rPr>
            <w:lang w:eastAsia="ko-KR"/>
          </w:rPr>
          <w:t xml:space="preserve"> frequency</w:t>
        </w:r>
      </w:ins>
      <w:r w:rsidRPr="00BE78B0">
        <w:rPr>
          <w:lang w:eastAsia="ko-KR"/>
        </w:rPr>
        <w:t xml:space="preserve"> in FR2: T</w:t>
      </w:r>
      <w:r w:rsidRPr="00BE78B0">
        <w:rPr>
          <w:vertAlign w:val="subscript"/>
          <w:lang w:eastAsia="ko-KR"/>
        </w:rPr>
        <w:t xml:space="preserve">measure_SFTD1 </w:t>
      </w:r>
      <w:r w:rsidRPr="00BE78B0">
        <w:rPr>
          <w:lang w:eastAsia="ko-KR"/>
        </w:rPr>
        <w:t xml:space="preserve">= </w:t>
      </w:r>
      <w:del w:id="30" w:author="杨谦10115881" w:date="2019-08-16T20:30:00Z">
        <w:r w:rsidRPr="00BE78B0" w:rsidDel="003A16B8">
          <w:rPr>
            <w:lang w:eastAsia="ko-KR"/>
          </w:rPr>
          <w:delText>[</w:delText>
        </w:r>
      </w:del>
      <w:proofErr w:type="spellStart"/>
      <w:r w:rsidRPr="00BE78B0">
        <w:rPr>
          <w:rFonts w:eastAsiaTheme="minorEastAsia"/>
        </w:rPr>
        <w:t>CSSF</w:t>
      </w:r>
      <w:r w:rsidRPr="00BE78B0">
        <w:rPr>
          <w:rFonts w:eastAsiaTheme="minorEastAsia"/>
          <w:vertAlign w:val="subscript"/>
        </w:rPr>
        <w:t>inter</w:t>
      </w:r>
      <w:proofErr w:type="spellEnd"/>
      <w:r w:rsidRPr="00BE78B0">
        <w:rPr>
          <w:vertAlign w:val="subscript"/>
          <w:lang w:eastAsia="ko-KR"/>
        </w:rPr>
        <w:t xml:space="preserve"> </w:t>
      </w:r>
      <w:r w:rsidRPr="00BE78B0">
        <w:rPr>
          <w:lang w:eastAsia="ko-KR"/>
        </w:rPr>
        <w:t xml:space="preserve">× 64 × </w:t>
      </w:r>
      <w:proofErr w:type="gramStart"/>
      <w:r w:rsidRPr="00BE78B0">
        <w:rPr>
          <w:lang w:eastAsia="ko-KR"/>
        </w:rPr>
        <w:t>max(</w:t>
      </w:r>
      <w:proofErr w:type="gramEnd"/>
      <w:r w:rsidRPr="00BE78B0">
        <w:rPr>
          <w:lang w:eastAsia="ko-KR"/>
        </w:rPr>
        <w:t>MGRP, SMTC period)</w:t>
      </w:r>
      <w:del w:id="31" w:author="杨谦10115881" w:date="2019-08-16T20:30:00Z">
        <w:r w:rsidRPr="00BE78B0" w:rsidDel="003A16B8">
          <w:rPr>
            <w:lang w:eastAsia="ko-KR"/>
          </w:rPr>
          <w:delText>]</w:delText>
        </w:r>
      </w:del>
    </w:p>
    <w:p w:rsidR="00D25421" w:rsidRPr="00BE78B0" w:rsidRDefault="00D25421" w:rsidP="00D25421">
      <w:pPr>
        <w:overflowPunct w:val="0"/>
        <w:autoSpaceDE w:val="0"/>
        <w:autoSpaceDN w:val="0"/>
        <w:adjustRightInd w:val="0"/>
        <w:ind w:left="568" w:hanging="284"/>
        <w:textAlignment w:val="baseline"/>
        <w:rPr>
          <w:lang w:eastAsia="ko-KR"/>
        </w:rPr>
      </w:pPr>
      <w:r w:rsidRPr="00BE78B0">
        <w:rPr>
          <w:lang w:eastAsia="ko-KR"/>
        </w:rPr>
        <w:t>-</w:t>
      </w:r>
      <w:r w:rsidRPr="00BE78B0">
        <w:rPr>
          <w:lang w:eastAsia="ko-KR"/>
        </w:rPr>
        <w:tab/>
        <w:t>For SFTD measurements without measurement gaps, and with additional SS-RSRP reporting:</w:t>
      </w:r>
    </w:p>
    <w:p w:rsidR="00D25421" w:rsidRPr="00BE78B0" w:rsidRDefault="00D25421" w:rsidP="00D25421">
      <w:pPr>
        <w:overflowPunct w:val="0"/>
        <w:autoSpaceDE w:val="0"/>
        <w:autoSpaceDN w:val="0"/>
        <w:adjustRightInd w:val="0"/>
        <w:ind w:left="851" w:hanging="284"/>
        <w:textAlignment w:val="baseline"/>
        <w:rPr>
          <w:lang w:eastAsia="ko-KR"/>
        </w:rPr>
      </w:pPr>
      <w:r w:rsidRPr="00BE78B0">
        <w:rPr>
          <w:lang w:eastAsia="ko-KR"/>
        </w:rPr>
        <w:t>-</w:t>
      </w:r>
      <w:r w:rsidRPr="00BE78B0">
        <w:rPr>
          <w:lang w:eastAsia="ko-KR"/>
        </w:rPr>
        <w:tab/>
        <w:t xml:space="preserve">For </w:t>
      </w:r>
      <w:del w:id="32" w:author="杨谦10115881" w:date="2019-08-16T20:32:00Z">
        <w:r w:rsidRPr="00BE78B0" w:rsidDel="003A16B8">
          <w:rPr>
            <w:lang w:eastAsia="ko-KR"/>
          </w:rPr>
          <w:delText xml:space="preserve">NR </w:delText>
        </w:r>
      </w:del>
      <w:r w:rsidRPr="00BE78B0">
        <w:rPr>
          <w:lang w:eastAsia="ko-KR"/>
        </w:rPr>
        <w:t>carrier</w:t>
      </w:r>
      <w:ins w:id="33" w:author="杨谦10115881" w:date="2019-08-16T20:32:00Z">
        <w:r w:rsidR="003A16B8">
          <w:rPr>
            <w:lang w:eastAsia="ko-KR"/>
          </w:rPr>
          <w:t xml:space="preserve"> frequency</w:t>
        </w:r>
      </w:ins>
      <w:r w:rsidRPr="00BE78B0">
        <w:rPr>
          <w:lang w:eastAsia="ko-KR"/>
        </w:rPr>
        <w:t xml:space="preserve"> in FR1: T</w:t>
      </w:r>
      <w:r w:rsidRPr="00BE78B0">
        <w:rPr>
          <w:vertAlign w:val="subscript"/>
          <w:lang w:eastAsia="ko-KR"/>
        </w:rPr>
        <w:t xml:space="preserve">measure_SFTD1 </w:t>
      </w:r>
      <w:r w:rsidRPr="00BE78B0">
        <w:rPr>
          <w:lang w:eastAsia="ko-KR"/>
        </w:rPr>
        <w:t xml:space="preserve">= </w:t>
      </w:r>
      <w:del w:id="34" w:author="杨谦10115881" w:date="2019-08-16T20:31:00Z">
        <w:r w:rsidRPr="00BE78B0" w:rsidDel="003A16B8">
          <w:rPr>
            <w:lang w:eastAsia="ko-KR"/>
          </w:rPr>
          <w:delText>[</w:delText>
        </w:r>
      </w:del>
      <w:r w:rsidRPr="00BE78B0">
        <w:rPr>
          <w:lang w:eastAsia="ko-KR"/>
        </w:rPr>
        <w:t>19</w:t>
      </w:r>
      <w:del w:id="35" w:author="杨谦10115881" w:date="2019-08-16T20:31:00Z">
        <w:r w:rsidRPr="00BE78B0" w:rsidDel="003A16B8">
          <w:rPr>
            <w:lang w:eastAsia="ko-KR"/>
          </w:rPr>
          <w:delText>]</w:delText>
        </w:r>
      </w:del>
      <w:r w:rsidRPr="00BE78B0">
        <w:rPr>
          <w:lang w:eastAsia="ko-KR"/>
        </w:rPr>
        <w:t xml:space="preserve"> SMTC periods</w:t>
      </w:r>
    </w:p>
    <w:p w:rsidR="00D25421" w:rsidRPr="00BE78B0" w:rsidRDefault="00D25421" w:rsidP="00D25421">
      <w:pPr>
        <w:overflowPunct w:val="0"/>
        <w:autoSpaceDE w:val="0"/>
        <w:autoSpaceDN w:val="0"/>
        <w:adjustRightInd w:val="0"/>
        <w:ind w:left="851" w:hanging="284"/>
        <w:textAlignment w:val="baseline"/>
        <w:rPr>
          <w:lang w:eastAsia="ko-KR"/>
        </w:rPr>
      </w:pPr>
      <w:r w:rsidRPr="00BE78B0">
        <w:rPr>
          <w:lang w:eastAsia="ko-KR"/>
        </w:rPr>
        <w:t>-</w:t>
      </w:r>
      <w:r w:rsidRPr="00BE78B0">
        <w:rPr>
          <w:lang w:eastAsia="ko-KR"/>
        </w:rPr>
        <w:tab/>
        <w:t xml:space="preserve">For </w:t>
      </w:r>
      <w:del w:id="36" w:author="杨谦10115881" w:date="2019-08-16T20:32:00Z">
        <w:r w:rsidRPr="00BE78B0" w:rsidDel="003A16B8">
          <w:rPr>
            <w:lang w:eastAsia="ko-KR"/>
          </w:rPr>
          <w:delText xml:space="preserve">NR </w:delText>
        </w:r>
      </w:del>
      <w:r w:rsidRPr="00BE78B0">
        <w:rPr>
          <w:lang w:eastAsia="ko-KR"/>
        </w:rPr>
        <w:t>carrier</w:t>
      </w:r>
      <w:ins w:id="37" w:author="杨谦10115881" w:date="2019-08-16T20:32:00Z">
        <w:r w:rsidR="003A16B8">
          <w:rPr>
            <w:lang w:eastAsia="ko-KR"/>
          </w:rPr>
          <w:t xml:space="preserve"> frequency</w:t>
        </w:r>
      </w:ins>
      <w:r w:rsidRPr="00BE78B0">
        <w:rPr>
          <w:lang w:eastAsia="ko-KR"/>
        </w:rPr>
        <w:t xml:space="preserve"> in FR2: T</w:t>
      </w:r>
      <w:r w:rsidRPr="00BE78B0">
        <w:rPr>
          <w:vertAlign w:val="subscript"/>
          <w:lang w:eastAsia="ko-KR"/>
        </w:rPr>
        <w:t xml:space="preserve">measure_SFTD1 </w:t>
      </w:r>
      <w:r w:rsidRPr="00BE78B0">
        <w:rPr>
          <w:lang w:eastAsia="ko-KR"/>
        </w:rPr>
        <w:t xml:space="preserve">= </w:t>
      </w:r>
      <w:del w:id="38" w:author="杨谦10115881" w:date="2019-08-16T20:31:00Z">
        <w:r w:rsidRPr="00BE78B0" w:rsidDel="003A16B8">
          <w:rPr>
            <w:lang w:eastAsia="ko-KR"/>
          </w:rPr>
          <w:delText>[</w:delText>
        </w:r>
      </w:del>
      <w:r w:rsidRPr="00BE78B0">
        <w:rPr>
          <w:lang w:eastAsia="ko-KR"/>
        </w:rPr>
        <w:t>152</w:t>
      </w:r>
      <w:del w:id="39" w:author="杨谦10115881" w:date="2019-08-16T20:31:00Z">
        <w:r w:rsidRPr="00BE78B0" w:rsidDel="003A16B8">
          <w:rPr>
            <w:lang w:eastAsia="ko-KR"/>
          </w:rPr>
          <w:delText>]</w:delText>
        </w:r>
      </w:del>
      <w:r w:rsidRPr="00BE78B0">
        <w:rPr>
          <w:lang w:eastAsia="ko-KR"/>
        </w:rPr>
        <w:t xml:space="preserve"> SMTC periods</w:t>
      </w:r>
    </w:p>
    <w:p w:rsidR="00D25421" w:rsidRPr="00BE78B0" w:rsidRDefault="00D25421" w:rsidP="00D25421">
      <w:pPr>
        <w:overflowPunct w:val="0"/>
        <w:autoSpaceDE w:val="0"/>
        <w:autoSpaceDN w:val="0"/>
        <w:adjustRightInd w:val="0"/>
        <w:ind w:left="568" w:hanging="284"/>
        <w:textAlignment w:val="baseline"/>
        <w:rPr>
          <w:lang w:eastAsia="ko-KR"/>
        </w:rPr>
      </w:pPr>
      <w:r w:rsidRPr="00BE78B0">
        <w:rPr>
          <w:lang w:eastAsia="ko-KR"/>
        </w:rPr>
        <w:t>-</w:t>
      </w:r>
      <w:r w:rsidRPr="00BE78B0">
        <w:rPr>
          <w:lang w:eastAsia="ko-KR"/>
        </w:rPr>
        <w:tab/>
        <w:t>For SFTD measurements in measurement gaps, and with additional SS-RSRP reporting:</w:t>
      </w:r>
    </w:p>
    <w:p w:rsidR="00D25421" w:rsidRPr="00BE78B0" w:rsidRDefault="00D25421" w:rsidP="00D25421">
      <w:pPr>
        <w:overflowPunct w:val="0"/>
        <w:autoSpaceDE w:val="0"/>
        <w:autoSpaceDN w:val="0"/>
        <w:adjustRightInd w:val="0"/>
        <w:ind w:left="851" w:hanging="284"/>
        <w:textAlignment w:val="baseline"/>
        <w:rPr>
          <w:lang w:eastAsia="ko-KR"/>
        </w:rPr>
      </w:pPr>
      <w:r w:rsidRPr="00BE78B0">
        <w:rPr>
          <w:lang w:eastAsia="ko-KR"/>
        </w:rPr>
        <w:t>-</w:t>
      </w:r>
      <w:r w:rsidRPr="00BE78B0">
        <w:rPr>
          <w:lang w:eastAsia="ko-KR"/>
        </w:rPr>
        <w:tab/>
        <w:t xml:space="preserve">For </w:t>
      </w:r>
      <w:del w:id="40" w:author="杨谦10115881" w:date="2019-08-16T20:32:00Z">
        <w:r w:rsidRPr="00BE78B0" w:rsidDel="003A16B8">
          <w:rPr>
            <w:lang w:eastAsia="ko-KR"/>
          </w:rPr>
          <w:delText xml:space="preserve">NR </w:delText>
        </w:r>
      </w:del>
      <w:r w:rsidRPr="00BE78B0">
        <w:rPr>
          <w:lang w:eastAsia="ko-KR"/>
        </w:rPr>
        <w:t>carrier</w:t>
      </w:r>
      <w:ins w:id="41" w:author="杨谦10115881" w:date="2019-08-16T20:32:00Z">
        <w:r w:rsidR="003A16B8">
          <w:rPr>
            <w:lang w:eastAsia="ko-KR"/>
          </w:rPr>
          <w:t xml:space="preserve"> frequency</w:t>
        </w:r>
      </w:ins>
      <w:r w:rsidRPr="00BE78B0">
        <w:rPr>
          <w:lang w:eastAsia="ko-KR"/>
        </w:rPr>
        <w:t xml:space="preserve"> in FR1: T</w:t>
      </w:r>
      <w:r w:rsidRPr="00BE78B0">
        <w:rPr>
          <w:vertAlign w:val="subscript"/>
          <w:lang w:eastAsia="ko-KR"/>
        </w:rPr>
        <w:t xml:space="preserve">measure_SFTD1 </w:t>
      </w:r>
      <w:r w:rsidRPr="00BE78B0">
        <w:rPr>
          <w:lang w:eastAsia="ko-KR"/>
        </w:rPr>
        <w:t xml:space="preserve">= </w:t>
      </w:r>
      <w:del w:id="42" w:author="杨谦10115881" w:date="2019-08-16T20:31:00Z">
        <w:r w:rsidRPr="00BE78B0" w:rsidDel="003A16B8">
          <w:rPr>
            <w:lang w:eastAsia="ko-KR"/>
          </w:rPr>
          <w:delText>[</w:delText>
        </w:r>
      </w:del>
      <w:proofErr w:type="spellStart"/>
      <w:r w:rsidRPr="00BE78B0">
        <w:rPr>
          <w:rFonts w:eastAsiaTheme="minorEastAsia"/>
        </w:rPr>
        <w:t>CSSF</w:t>
      </w:r>
      <w:r w:rsidRPr="00BE78B0">
        <w:rPr>
          <w:rFonts w:eastAsiaTheme="minorEastAsia"/>
          <w:vertAlign w:val="subscript"/>
        </w:rPr>
        <w:t>inter</w:t>
      </w:r>
      <w:proofErr w:type="spellEnd"/>
      <w:r w:rsidRPr="00BE78B0">
        <w:rPr>
          <w:vertAlign w:val="subscript"/>
          <w:lang w:eastAsia="ko-KR"/>
        </w:rPr>
        <w:t xml:space="preserve"> </w:t>
      </w:r>
      <w:r w:rsidRPr="00BE78B0">
        <w:rPr>
          <w:lang w:eastAsia="ko-KR"/>
        </w:rPr>
        <w:t xml:space="preserve">× 13 × </w:t>
      </w:r>
      <w:proofErr w:type="gramStart"/>
      <w:r w:rsidRPr="00BE78B0">
        <w:rPr>
          <w:lang w:eastAsia="ko-KR"/>
        </w:rPr>
        <w:t>max(</w:t>
      </w:r>
      <w:proofErr w:type="gramEnd"/>
      <w:r w:rsidRPr="00BE78B0">
        <w:rPr>
          <w:lang w:eastAsia="ko-KR"/>
        </w:rPr>
        <w:t>MGRP, SMTC period)</w:t>
      </w:r>
      <w:del w:id="43" w:author="杨谦10115881" w:date="2019-08-16T20:31:00Z">
        <w:r w:rsidRPr="00BE78B0" w:rsidDel="003A16B8">
          <w:rPr>
            <w:lang w:eastAsia="ko-KR"/>
          </w:rPr>
          <w:delText>]</w:delText>
        </w:r>
      </w:del>
    </w:p>
    <w:p w:rsidR="00D25421" w:rsidRPr="00BE78B0" w:rsidRDefault="00D25421" w:rsidP="00D25421">
      <w:pPr>
        <w:overflowPunct w:val="0"/>
        <w:autoSpaceDE w:val="0"/>
        <w:autoSpaceDN w:val="0"/>
        <w:adjustRightInd w:val="0"/>
        <w:ind w:left="851" w:hanging="284"/>
        <w:textAlignment w:val="baseline"/>
        <w:rPr>
          <w:lang w:eastAsia="ko-KR"/>
        </w:rPr>
      </w:pPr>
      <w:r w:rsidRPr="00BE78B0">
        <w:rPr>
          <w:lang w:eastAsia="ko-KR"/>
        </w:rPr>
        <w:t>-</w:t>
      </w:r>
      <w:r w:rsidRPr="00BE78B0">
        <w:rPr>
          <w:lang w:eastAsia="ko-KR"/>
        </w:rPr>
        <w:tab/>
        <w:t xml:space="preserve">For </w:t>
      </w:r>
      <w:del w:id="44" w:author="杨谦10115881" w:date="2019-08-16T20:32:00Z">
        <w:r w:rsidRPr="00BE78B0" w:rsidDel="003A16B8">
          <w:rPr>
            <w:lang w:eastAsia="ko-KR"/>
          </w:rPr>
          <w:delText xml:space="preserve">NR </w:delText>
        </w:r>
      </w:del>
      <w:r w:rsidRPr="00BE78B0">
        <w:rPr>
          <w:lang w:eastAsia="ko-KR"/>
        </w:rPr>
        <w:t>carrier</w:t>
      </w:r>
      <w:ins w:id="45" w:author="杨谦10115881" w:date="2019-08-16T20:33:00Z">
        <w:r w:rsidR="003A16B8">
          <w:rPr>
            <w:lang w:eastAsia="ko-KR"/>
          </w:rPr>
          <w:t xml:space="preserve"> frequency</w:t>
        </w:r>
      </w:ins>
      <w:r w:rsidRPr="00BE78B0">
        <w:rPr>
          <w:lang w:eastAsia="ko-KR"/>
        </w:rPr>
        <w:t xml:space="preserve"> in FR2: T</w:t>
      </w:r>
      <w:r w:rsidRPr="00BE78B0">
        <w:rPr>
          <w:vertAlign w:val="subscript"/>
          <w:lang w:eastAsia="ko-KR"/>
        </w:rPr>
        <w:t xml:space="preserve">measure_SFTD1 </w:t>
      </w:r>
      <w:r w:rsidRPr="00BE78B0">
        <w:rPr>
          <w:lang w:eastAsia="ko-KR"/>
        </w:rPr>
        <w:t xml:space="preserve">= </w:t>
      </w:r>
      <w:del w:id="46" w:author="杨谦10115881" w:date="2019-08-16T20:31:00Z">
        <w:r w:rsidRPr="00BE78B0" w:rsidDel="003A16B8">
          <w:rPr>
            <w:lang w:eastAsia="ko-KR"/>
          </w:rPr>
          <w:delText>[</w:delText>
        </w:r>
      </w:del>
      <w:proofErr w:type="spellStart"/>
      <w:r w:rsidRPr="00BE78B0">
        <w:rPr>
          <w:rFonts w:eastAsiaTheme="minorEastAsia"/>
        </w:rPr>
        <w:t>CSSF</w:t>
      </w:r>
      <w:r w:rsidRPr="00BE78B0">
        <w:rPr>
          <w:rFonts w:eastAsiaTheme="minorEastAsia"/>
          <w:vertAlign w:val="subscript"/>
        </w:rPr>
        <w:t>inter</w:t>
      </w:r>
      <w:proofErr w:type="spellEnd"/>
      <w:r w:rsidRPr="00BE78B0">
        <w:rPr>
          <w:vertAlign w:val="subscript"/>
          <w:lang w:eastAsia="ko-KR"/>
        </w:rPr>
        <w:t xml:space="preserve"> </w:t>
      </w:r>
      <w:r w:rsidRPr="00BE78B0">
        <w:rPr>
          <w:lang w:eastAsia="ko-KR"/>
        </w:rPr>
        <w:t xml:space="preserve">× 104 × </w:t>
      </w:r>
      <w:proofErr w:type="gramStart"/>
      <w:r w:rsidRPr="00BE78B0">
        <w:rPr>
          <w:lang w:eastAsia="ko-KR"/>
        </w:rPr>
        <w:t>max(</w:t>
      </w:r>
      <w:proofErr w:type="gramEnd"/>
      <w:r w:rsidRPr="00BE78B0">
        <w:rPr>
          <w:lang w:eastAsia="ko-KR"/>
        </w:rPr>
        <w:t>MGRP, SMTC period)</w:t>
      </w:r>
      <w:del w:id="47" w:author="杨谦10115881" w:date="2019-08-16T20:31:00Z">
        <w:r w:rsidRPr="00BE78B0" w:rsidDel="003A16B8">
          <w:rPr>
            <w:lang w:eastAsia="ko-KR"/>
          </w:rPr>
          <w:delText>]</w:delText>
        </w:r>
      </w:del>
    </w:p>
    <w:p w:rsidR="00D25421" w:rsidRPr="00BE78B0" w:rsidRDefault="00D25421" w:rsidP="00D25421">
      <w:pPr>
        <w:overflowPunct w:val="0"/>
        <w:autoSpaceDE w:val="0"/>
        <w:autoSpaceDN w:val="0"/>
        <w:adjustRightInd w:val="0"/>
        <w:textAlignment w:val="baseline"/>
        <w:rPr>
          <w:lang w:eastAsia="ko-KR"/>
        </w:rPr>
      </w:pPr>
      <w:proofErr w:type="gramStart"/>
      <w:r w:rsidRPr="00BE78B0">
        <w:rPr>
          <w:lang w:eastAsia="ko-KR"/>
        </w:rPr>
        <w:t>where</w:t>
      </w:r>
      <w:proofErr w:type="gramEnd"/>
      <w:r w:rsidRPr="00BE78B0">
        <w:rPr>
          <w:lang w:eastAsia="ko-KR"/>
        </w:rPr>
        <w:t xml:space="preserve"> </w:t>
      </w:r>
      <w:proofErr w:type="spellStart"/>
      <w:r w:rsidRPr="00BE78B0">
        <w:rPr>
          <w:rFonts w:eastAsiaTheme="minorEastAsia"/>
        </w:rPr>
        <w:t>CSSF</w:t>
      </w:r>
      <w:r w:rsidRPr="00BE78B0">
        <w:rPr>
          <w:rFonts w:eastAsiaTheme="minorEastAsia"/>
          <w:vertAlign w:val="subscript"/>
        </w:rPr>
        <w:t>inter</w:t>
      </w:r>
      <w:proofErr w:type="spellEnd"/>
      <w:r w:rsidRPr="00BE78B0">
        <w:rPr>
          <w:lang w:eastAsia="ko-KR"/>
        </w:rPr>
        <w:t xml:space="preserve"> is </w:t>
      </w:r>
      <w:r w:rsidRPr="00BE78B0">
        <w:rPr>
          <w:rFonts w:eastAsiaTheme="minorEastAsia"/>
        </w:rPr>
        <w:t xml:space="preserve">a carrier specific scaling factor and is determined according to </w:t>
      </w:r>
      <w:proofErr w:type="spellStart"/>
      <w:r w:rsidRPr="00BE78B0">
        <w:rPr>
          <w:rFonts w:eastAsiaTheme="minorEastAsia"/>
        </w:rPr>
        <w:t>CSSF</w:t>
      </w:r>
      <w:r w:rsidRPr="00BE78B0">
        <w:rPr>
          <w:rFonts w:eastAsiaTheme="minorEastAsia"/>
          <w:vertAlign w:val="subscript"/>
        </w:rPr>
        <w:t>within_gap,i</w:t>
      </w:r>
      <w:proofErr w:type="spellEnd"/>
      <w:r w:rsidRPr="00BE78B0">
        <w:rPr>
          <w:rFonts w:eastAsiaTheme="minorEastAsia"/>
          <w:vertAlign w:val="subscript"/>
        </w:rPr>
        <w:t xml:space="preserve"> </w:t>
      </w:r>
      <w:r w:rsidRPr="00BE78B0">
        <w:rPr>
          <w:rFonts w:eastAsiaTheme="minorEastAsia"/>
        </w:rPr>
        <w:t>in clause 9.1.5.2 for measurement conducted within measurement gaps.</w:t>
      </w:r>
    </w:p>
    <w:p w:rsidR="00D25421" w:rsidRPr="00BE78B0" w:rsidRDefault="00D25421" w:rsidP="00D25421">
      <w:pPr>
        <w:overflowPunct w:val="0"/>
        <w:autoSpaceDE w:val="0"/>
        <w:autoSpaceDN w:val="0"/>
        <w:adjustRightInd w:val="0"/>
        <w:textAlignment w:val="baseline"/>
        <w:rPr>
          <w:lang w:eastAsia="ko-KR"/>
        </w:rPr>
      </w:pPr>
      <w:r w:rsidRPr="00BE78B0">
        <w:rPr>
          <w:lang w:eastAsia="ko-KR"/>
        </w:rPr>
        <w:lastRenderedPageBreak/>
        <w:t>When DRX is used, the same T</w:t>
      </w:r>
      <w:r w:rsidRPr="00BE78B0">
        <w:rPr>
          <w:vertAlign w:val="subscript"/>
          <w:lang w:eastAsia="ko-KR"/>
        </w:rPr>
        <w:t xml:space="preserve">measure_SFTD1 </w:t>
      </w:r>
      <w:r w:rsidRPr="00BE78B0">
        <w:rPr>
          <w:lang w:eastAsia="ko-KR"/>
        </w:rPr>
        <w:t>as for non-DRX applies, but the reporting delay depends on the DRX cycle length in use.</w:t>
      </w:r>
    </w:p>
    <w:p w:rsidR="00D25421" w:rsidRPr="00BE78B0" w:rsidRDefault="00D25421" w:rsidP="00D25421">
      <w:pPr>
        <w:overflowPunct w:val="0"/>
        <w:autoSpaceDE w:val="0"/>
        <w:autoSpaceDN w:val="0"/>
        <w:adjustRightInd w:val="0"/>
        <w:textAlignment w:val="baseline"/>
        <w:rPr>
          <w:lang w:eastAsia="ko-KR"/>
        </w:rPr>
      </w:pPr>
      <w:r w:rsidRPr="00BE78B0">
        <w:rPr>
          <w:lang w:eastAsia="ko-KR"/>
        </w:rPr>
        <w:t xml:space="preserve">In case </w:t>
      </w:r>
      <w:proofErr w:type="spellStart"/>
      <w:r w:rsidRPr="00BE78B0">
        <w:rPr>
          <w:lang w:eastAsia="ko-KR"/>
        </w:rPr>
        <w:t>PCell</w:t>
      </w:r>
      <w:proofErr w:type="spellEnd"/>
      <w:r w:rsidRPr="00BE78B0">
        <w:rPr>
          <w:lang w:eastAsia="ko-KR"/>
        </w:rPr>
        <w:t xml:space="preserve"> is changed due to handover, the UE shall terminate the inter-frequency SFTD measurement.</w:t>
      </w:r>
    </w:p>
    <w:p w:rsidR="00D25421" w:rsidRPr="00BE78B0" w:rsidRDefault="00D25421" w:rsidP="00D25421">
      <w:pPr>
        <w:overflowPunct w:val="0"/>
        <w:autoSpaceDE w:val="0"/>
        <w:autoSpaceDN w:val="0"/>
        <w:adjustRightInd w:val="0"/>
        <w:textAlignment w:val="baseline"/>
        <w:rPr>
          <w:lang w:eastAsia="ko-KR"/>
        </w:rPr>
      </w:pPr>
      <w:r w:rsidRPr="00BE78B0">
        <w:rPr>
          <w:lang w:eastAsia="ko-KR"/>
        </w:rPr>
        <w:t xml:space="preserve">The measurement accuracy for the SFTD measurement shall </w:t>
      </w:r>
      <w:proofErr w:type="spellStart"/>
      <w:r w:rsidRPr="00BE78B0">
        <w:rPr>
          <w:lang w:eastAsia="ko-KR"/>
        </w:rPr>
        <w:t>fulfill</w:t>
      </w:r>
      <w:proofErr w:type="spellEnd"/>
      <w:r w:rsidRPr="00BE78B0">
        <w:rPr>
          <w:lang w:eastAsia="ko-KR"/>
        </w:rPr>
        <w:t xml:space="preserve"> the requirement in clause </w:t>
      </w:r>
      <w:del w:id="48" w:author="杨谦10115881" w:date="2019-08-16T20:33:00Z">
        <w:r w:rsidRPr="00BE78B0" w:rsidDel="003A16B8">
          <w:rPr>
            <w:lang w:eastAsia="ko-KR"/>
          </w:rPr>
          <w:delText>[</w:delText>
        </w:r>
      </w:del>
      <w:r w:rsidRPr="00BE78B0">
        <w:rPr>
          <w:lang w:eastAsia="ko-KR"/>
        </w:rPr>
        <w:t>10.1.21</w:t>
      </w:r>
      <w:ins w:id="49" w:author="杨谦10115881" w:date="2019-08-16T20:33:00Z">
        <w:r w:rsidR="003A16B8">
          <w:rPr>
            <w:lang w:eastAsia="ko-KR"/>
          </w:rPr>
          <w:t>.3</w:t>
        </w:r>
      </w:ins>
      <w:del w:id="50" w:author="杨谦10115881" w:date="2019-08-16T20:33:00Z">
        <w:r w:rsidRPr="00BE78B0" w:rsidDel="003A16B8">
          <w:rPr>
            <w:lang w:eastAsia="ko-KR"/>
          </w:rPr>
          <w:delText>]</w:delText>
        </w:r>
      </w:del>
      <w:r w:rsidRPr="00BE78B0">
        <w:rPr>
          <w:lang w:eastAsia="ko-KR"/>
        </w:rPr>
        <w:t>. The measurement accuracy for additionally reported SS-RSRP shall fulfil the requirement in clauses 10.1.4.1 and 10.1.5.1 for neighbour cell in FR1 and FR2, respectively.</w:t>
      </w:r>
    </w:p>
    <w:p w:rsidR="00D25421" w:rsidRPr="00BE78B0" w:rsidRDefault="00D25421" w:rsidP="00D25421">
      <w:pPr>
        <w:keepNext/>
        <w:keepLines/>
        <w:spacing w:before="120"/>
        <w:ind w:left="1418" w:hanging="1418"/>
        <w:outlineLvl w:val="3"/>
        <w:rPr>
          <w:rFonts w:ascii="Arial" w:eastAsiaTheme="minorEastAsia" w:hAnsi="Arial"/>
          <w:sz w:val="24"/>
        </w:rPr>
      </w:pPr>
      <w:r w:rsidRPr="00BE78B0">
        <w:rPr>
          <w:rFonts w:ascii="Arial" w:eastAsiaTheme="minorEastAsia" w:hAnsi="Arial"/>
          <w:sz w:val="24"/>
        </w:rPr>
        <w:t>9.3.8.3</w:t>
      </w:r>
      <w:r w:rsidRPr="00BE78B0">
        <w:rPr>
          <w:rFonts w:ascii="Arial" w:eastAsiaTheme="minorEastAsia" w:hAnsi="Arial"/>
          <w:sz w:val="24"/>
        </w:rPr>
        <w:tab/>
        <w:t>SFTD Measurement reporting delay</w:t>
      </w:r>
    </w:p>
    <w:p w:rsidR="00D25421" w:rsidRPr="00BE78B0" w:rsidRDefault="00D25421" w:rsidP="00D25421">
      <w:pPr>
        <w:rPr>
          <w:rFonts w:eastAsiaTheme="minorEastAsia" w:cs="v4.2.0"/>
        </w:rPr>
      </w:pPr>
      <w:r w:rsidRPr="00BE78B0" w:rsidDel="00F16362">
        <w:rPr>
          <w:rFonts w:eastAsiaTheme="minorEastAsia"/>
        </w:rPr>
        <w:t xml:space="preserve">The SFTD measurement reporting delay is defined as the time between a command that will trigger an SFTD measurement report and the point when the UE starts to transmit the measurement report over the air interface. </w:t>
      </w:r>
      <w:r w:rsidRPr="00BE78B0">
        <w:rPr>
          <w:rFonts w:eastAsiaTheme="minorEastAsia" w:cs="v4.2.0"/>
        </w:rPr>
        <w:t>This requirement assumes that the measurement report is not delayed by other RRC signalling on the DCCH.</w:t>
      </w:r>
      <w:r w:rsidRPr="00BE78B0">
        <w:rPr>
          <w:rFonts w:eastAsiaTheme="minorEastAsia" w:cs="v4.2.0"/>
          <w:lang w:eastAsia="zh-CN"/>
        </w:rPr>
        <w:t xml:space="preserve"> </w:t>
      </w:r>
      <w:r w:rsidRPr="00BE78B0">
        <w:rPr>
          <w:rFonts w:eastAsiaTheme="minorEastAsia" w:cs="v4.2.0"/>
        </w:rPr>
        <w:t>This measurement reporting delay excludes a delay uncertainty of 2 x TTI</w:t>
      </w:r>
      <w:r w:rsidRPr="00BE78B0">
        <w:rPr>
          <w:rFonts w:eastAsiaTheme="minorEastAsia" w:cs="v4.2.0"/>
          <w:vertAlign w:val="subscript"/>
        </w:rPr>
        <w:t>DCCH</w:t>
      </w:r>
      <w:r w:rsidRPr="00BE78B0">
        <w:rPr>
          <w:rFonts w:eastAsiaTheme="minorEastAsia" w:cs="v4.2.0"/>
        </w:rPr>
        <w:t xml:space="preserve"> resulting when inserting the measurement report to the TTI of the uplink DCCH.</w:t>
      </w:r>
      <w:r w:rsidRPr="00BE78B0">
        <w:rPr>
          <w:rFonts w:eastAsiaTheme="minorEastAsia" w:cs="v4.2.0"/>
          <w:lang w:eastAsia="zh-CN"/>
        </w:rPr>
        <w:t xml:space="preserve"> This measurement reporting delay excludes any delay caused by lack of UL resources for UE to send the measurement report. </w:t>
      </w:r>
    </w:p>
    <w:p w:rsidR="00D25421" w:rsidRPr="00BE78B0" w:rsidRDefault="00D25421" w:rsidP="00D25421">
      <w:pPr>
        <w:rPr>
          <w:lang w:eastAsia="ja-JP"/>
        </w:rPr>
      </w:pPr>
      <w:r w:rsidRPr="00BE78B0">
        <w:rPr>
          <w:rFonts w:eastAsiaTheme="minorEastAsia"/>
        </w:rPr>
        <w:t xml:space="preserve">The SFTD measurement reporting delay shall be less than </w:t>
      </w:r>
      <w:r w:rsidRPr="00BE78B0">
        <w:rPr>
          <w:rFonts w:eastAsiaTheme="minorEastAsia" w:cs="Arial"/>
        </w:rPr>
        <w:t>T</w:t>
      </w:r>
      <w:r w:rsidRPr="00BE78B0">
        <w:rPr>
          <w:rFonts w:eastAsiaTheme="minorEastAsia" w:cs="Arial"/>
          <w:vertAlign w:val="subscript"/>
        </w:rPr>
        <w:t>measure_</w:t>
      </w:r>
      <w:r w:rsidRPr="00BE78B0">
        <w:rPr>
          <w:rFonts w:eastAsiaTheme="minorEastAsia" w:cs="Arial"/>
          <w:vertAlign w:val="subscript"/>
          <w:lang w:eastAsia="ja-JP"/>
        </w:rPr>
        <w:t>SFTD1</w:t>
      </w:r>
      <w:r w:rsidRPr="00BE78B0">
        <w:rPr>
          <w:rFonts w:eastAsiaTheme="minorEastAsia"/>
        </w:rPr>
        <w:t xml:space="preserve"> defined in clause 9.3.8.2.</w:t>
      </w:r>
    </w:p>
    <w:p w:rsidR="001B661B" w:rsidRPr="00735C04" w:rsidRDefault="005D2130" w:rsidP="00E83D77">
      <w:pPr>
        <w:jc w:val="center"/>
        <w:rPr>
          <w:i/>
          <w:iCs/>
          <w:noProof/>
          <w:color w:val="0000FF"/>
          <w:sz w:val="22"/>
          <w:lang w:eastAsia="zh-CN"/>
        </w:rPr>
      </w:pPr>
      <w:r>
        <w:rPr>
          <w:i/>
          <w:iCs/>
          <w:noProof/>
          <w:color w:val="0000FF"/>
        </w:rPr>
        <w:t xml:space="preserve">&lt; </w:t>
      </w:r>
      <w:r>
        <w:rPr>
          <w:rFonts w:hint="eastAsia"/>
          <w:i/>
          <w:iCs/>
          <w:noProof/>
          <w:color w:val="0000FF"/>
          <w:lang w:eastAsia="zh-CN"/>
        </w:rPr>
        <w:t>E</w:t>
      </w:r>
      <w:r w:rsidRPr="00805662">
        <w:rPr>
          <w:i/>
          <w:iCs/>
          <w:noProof/>
          <w:color w:val="0000FF"/>
        </w:rPr>
        <w:t xml:space="preserve">nd of </w:t>
      </w:r>
      <w:r w:rsidR="007A07DA">
        <w:rPr>
          <w:i/>
          <w:iCs/>
          <w:noProof/>
          <w:color w:val="0000FF"/>
        </w:rPr>
        <w:t>change</w:t>
      </w:r>
      <w:r w:rsidR="00C56E1D">
        <w:rPr>
          <w:i/>
          <w:iCs/>
          <w:noProof/>
          <w:color w:val="0000FF"/>
        </w:rPr>
        <w:t xml:space="preserve"> #1</w:t>
      </w:r>
      <w:r w:rsidR="007A07DA">
        <w:rPr>
          <w:i/>
          <w:iCs/>
          <w:noProof/>
          <w:color w:val="0000FF"/>
        </w:rPr>
        <w:t xml:space="preserve"> &gt;</w:t>
      </w:r>
      <w:bookmarkEnd w:id="0"/>
    </w:p>
    <w:sectPr w:rsidR="001B661B" w:rsidRPr="00735C04">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124BC" w:rsidRDefault="001124BC">
      <w:r>
        <w:separator/>
      </w:r>
    </w:p>
  </w:endnote>
  <w:endnote w:type="continuationSeparator" w:id="0">
    <w:p w:rsidR="001124BC" w:rsidRDefault="001124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v4.2.0">
    <w:altName w:val="Times New Roman"/>
    <w:charset w:val="00"/>
    <w:family w:val="auto"/>
    <w:pitch w:val="default"/>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124BC" w:rsidRDefault="001124BC">
      <w:r>
        <w:separator/>
      </w:r>
    </w:p>
  </w:footnote>
  <w:footnote w:type="continuationSeparator" w:id="0">
    <w:p w:rsidR="001124BC" w:rsidRDefault="001124B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25B8" w:rsidRDefault="008725B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2C9C0C16"/>
    <w:multiLevelType w:val="hybridMultilevel"/>
    <w:tmpl w:val="F6E8EE04"/>
    <w:lvl w:ilvl="0" w:tplc="9244D2EE">
      <w:start w:val="8"/>
      <w:numFmt w:val="bullet"/>
      <w:lvlText w:val="-"/>
      <w:lvlJc w:val="left"/>
      <w:pPr>
        <w:ind w:left="720" w:hanging="360"/>
      </w:pPr>
      <w:rPr>
        <w:rFonts w:ascii="Times New Roman" w:eastAsia="Times New Roman" w:hAnsi="Times New Roman" w:cs="Times New Roman" w:hint="default"/>
      </w:rPr>
    </w:lvl>
    <w:lvl w:ilvl="1" w:tplc="9244D2EE">
      <w:start w:val="8"/>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012279A"/>
    <w:multiLevelType w:val="hybridMultilevel"/>
    <w:tmpl w:val="D0BE8F24"/>
    <w:lvl w:ilvl="0" w:tplc="191A72A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4B1411A3"/>
    <w:multiLevelType w:val="hybridMultilevel"/>
    <w:tmpl w:val="187EDA94"/>
    <w:lvl w:ilvl="0" w:tplc="A176AF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num w:numId="1">
    <w:abstractNumId w:val="4"/>
  </w:num>
  <w:num w:numId="2">
    <w:abstractNumId w:val="0"/>
  </w:num>
  <w:num w:numId="3">
    <w:abstractNumId w:val="5"/>
  </w:num>
  <w:num w:numId="4">
    <w:abstractNumId w:val="1"/>
  </w:num>
  <w:num w:numId="5">
    <w:abstractNumId w:val="2"/>
  </w:num>
  <w:num w:numId="6">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杨谦10115881">
    <w15:presenceInfo w15:providerId="None" w15:userId="杨谦101158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5A4"/>
    <w:rsid w:val="00006AFA"/>
    <w:rsid w:val="00012D8F"/>
    <w:rsid w:val="00022E4A"/>
    <w:rsid w:val="00024E79"/>
    <w:rsid w:val="00025C2B"/>
    <w:rsid w:val="00032261"/>
    <w:rsid w:val="00032C2F"/>
    <w:rsid w:val="00034EBD"/>
    <w:rsid w:val="00057405"/>
    <w:rsid w:val="00060311"/>
    <w:rsid w:val="00060BD7"/>
    <w:rsid w:val="0006104F"/>
    <w:rsid w:val="00073FD5"/>
    <w:rsid w:val="000850FA"/>
    <w:rsid w:val="000943D6"/>
    <w:rsid w:val="00096DA6"/>
    <w:rsid w:val="000A0652"/>
    <w:rsid w:val="000A3EA0"/>
    <w:rsid w:val="000A6394"/>
    <w:rsid w:val="000B56B8"/>
    <w:rsid w:val="000C038A"/>
    <w:rsid w:val="000C4809"/>
    <w:rsid w:val="000C6598"/>
    <w:rsid w:val="000E0870"/>
    <w:rsid w:val="000E66FE"/>
    <w:rsid w:val="000F2045"/>
    <w:rsid w:val="000F4436"/>
    <w:rsid w:val="000F4EB0"/>
    <w:rsid w:val="000F5C05"/>
    <w:rsid w:val="00106384"/>
    <w:rsid w:val="001124BC"/>
    <w:rsid w:val="00112C73"/>
    <w:rsid w:val="00114F16"/>
    <w:rsid w:val="00130ABB"/>
    <w:rsid w:val="00134557"/>
    <w:rsid w:val="001353DE"/>
    <w:rsid w:val="00140D3B"/>
    <w:rsid w:val="00142C2A"/>
    <w:rsid w:val="001454B2"/>
    <w:rsid w:val="00145D43"/>
    <w:rsid w:val="00152184"/>
    <w:rsid w:val="00157797"/>
    <w:rsid w:val="001602AA"/>
    <w:rsid w:val="001618E9"/>
    <w:rsid w:val="0016226C"/>
    <w:rsid w:val="00162F5C"/>
    <w:rsid w:val="001767E7"/>
    <w:rsid w:val="00177B0D"/>
    <w:rsid w:val="001840BD"/>
    <w:rsid w:val="001846E8"/>
    <w:rsid w:val="001907E6"/>
    <w:rsid w:val="00190F13"/>
    <w:rsid w:val="00192C46"/>
    <w:rsid w:val="001961D4"/>
    <w:rsid w:val="001A2B09"/>
    <w:rsid w:val="001A7B60"/>
    <w:rsid w:val="001B1493"/>
    <w:rsid w:val="001B661B"/>
    <w:rsid w:val="001B6B0C"/>
    <w:rsid w:val="001B7A65"/>
    <w:rsid w:val="001D22A8"/>
    <w:rsid w:val="001E41F3"/>
    <w:rsid w:val="001E47D7"/>
    <w:rsid w:val="001E7F2D"/>
    <w:rsid w:val="001F5B4B"/>
    <w:rsid w:val="002018A4"/>
    <w:rsid w:val="0020434D"/>
    <w:rsid w:val="002167D9"/>
    <w:rsid w:val="00232298"/>
    <w:rsid w:val="0023248F"/>
    <w:rsid w:val="00236DD1"/>
    <w:rsid w:val="00241BE1"/>
    <w:rsid w:val="002445EB"/>
    <w:rsid w:val="00251213"/>
    <w:rsid w:val="0025279A"/>
    <w:rsid w:val="00256E89"/>
    <w:rsid w:val="0026004D"/>
    <w:rsid w:val="00264C16"/>
    <w:rsid w:val="002669A9"/>
    <w:rsid w:val="00271611"/>
    <w:rsid w:val="00275D12"/>
    <w:rsid w:val="002860C4"/>
    <w:rsid w:val="00286920"/>
    <w:rsid w:val="002A4BB0"/>
    <w:rsid w:val="002A75A8"/>
    <w:rsid w:val="002B4D3F"/>
    <w:rsid w:val="002B5741"/>
    <w:rsid w:val="002B7BBE"/>
    <w:rsid w:val="002C508E"/>
    <w:rsid w:val="002C576E"/>
    <w:rsid w:val="002C584C"/>
    <w:rsid w:val="002C6512"/>
    <w:rsid w:val="002D57B8"/>
    <w:rsid w:val="002D5823"/>
    <w:rsid w:val="002D590B"/>
    <w:rsid w:val="002F0854"/>
    <w:rsid w:val="002F38AD"/>
    <w:rsid w:val="002F4488"/>
    <w:rsid w:val="002F599D"/>
    <w:rsid w:val="00300ED8"/>
    <w:rsid w:val="003012F4"/>
    <w:rsid w:val="00305409"/>
    <w:rsid w:val="00306D07"/>
    <w:rsid w:val="00310CDB"/>
    <w:rsid w:val="00311448"/>
    <w:rsid w:val="0031685D"/>
    <w:rsid w:val="0032049F"/>
    <w:rsid w:val="003218DB"/>
    <w:rsid w:val="00340F4C"/>
    <w:rsid w:val="003414DD"/>
    <w:rsid w:val="003425DD"/>
    <w:rsid w:val="00342AD3"/>
    <w:rsid w:val="0034440E"/>
    <w:rsid w:val="00345155"/>
    <w:rsid w:val="00345F87"/>
    <w:rsid w:val="00346DA0"/>
    <w:rsid w:val="00350BC2"/>
    <w:rsid w:val="00352170"/>
    <w:rsid w:val="00353126"/>
    <w:rsid w:val="0036548E"/>
    <w:rsid w:val="0036638A"/>
    <w:rsid w:val="00372876"/>
    <w:rsid w:val="0037324D"/>
    <w:rsid w:val="003827A2"/>
    <w:rsid w:val="00387F3B"/>
    <w:rsid w:val="00393765"/>
    <w:rsid w:val="003A1342"/>
    <w:rsid w:val="003A16B8"/>
    <w:rsid w:val="003B2266"/>
    <w:rsid w:val="003B55AD"/>
    <w:rsid w:val="003B5B5B"/>
    <w:rsid w:val="003B7A98"/>
    <w:rsid w:val="003C298A"/>
    <w:rsid w:val="003E1A36"/>
    <w:rsid w:val="003E1D5D"/>
    <w:rsid w:val="003F01C3"/>
    <w:rsid w:val="003F635C"/>
    <w:rsid w:val="00400C0C"/>
    <w:rsid w:val="00406CE1"/>
    <w:rsid w:val="00413B8E"/>
    <w:rsid w:val="00414282"/>
    <w:rsid w:val="004242F1"/>
    <w:rsid w:val="00425BA9"/>
    <w:rsid w:val="00425CFE"/>
    <w:rsid w:val="00431921"/>
    <w:rsid w:val="00436720"/>
    <w:rsid w:val="0044593B"/>
    <w:rsid w:val="00452C98"/>
    <w:rsid w:val="00466293"/>
    <w:rsid w:val="00476141"/>
    <w:rsid w:val="00482A50"/>
    <w:rsid w:val="00484C0F"/>
    <w:rsid w:val="00485AE8"/>
    <w:rsid w:val="0048621E"/>
    <w:rsid w:val="00486614"/>
    <w:rsid w:val="0049102A"/>
    <w:rsid w:val="00492FA5"/>
    <w:rsid w:val="004A5FF0"/>
    <w:rsid w:val="004B19D1"/>
    <w:rsid w:val="004B75B7"/>
    <w:rsid w:val="004C78EA"/>
    <w:rsid w:val="004D17EE"/>
    <w:rsid w:val="004F0F2E"/>
    <w:rsid w:val="004F730C"/>
    <w:rsid w:val="00505974"/>
    <w:rsid w:val="00505A33"/>
    <w:rsid w:val="005063E0"/>
    <w:rsid w:val="005102A0"/>
    <w:rsid w:val="005102CC"/>
    <w:rsid w:val="00513D42"/>
    <w:rsid w:val="0051580D"/>
    <w:rsid w:val="0052140E"/>
    <w:rsid w:val="005236AB"/>
    <w:rsid w:val="00530968"/>
    <w:rsid w:val="005374E1"/>
    <w:rsid w:val="00544597"/>
    <w:rsid w:val="00554E4A"/>
    <w:rsid w:val="005616A4"/>
    <w:rsid w:val="00574B2C"/>
    <w:rsid w:val="005779AA"/>
    <w:rsid w:val="00583333"/>
    <w:rsid w:val="00586F40"/>
    <w:rsid w:val="00587EEA"/>
    <w:rsid w:val="00592D74"/>
    <w:rsid w:val="00596D6D"/>
    <w:rsid w:val="005A051F"/>
    <w:rsid w:val="005A5E79"/>
    <w:rsid w:val="005A6016"/>
    <w:rsid w:val="005B1121"/>
    <w:rsid w:val="005B4311"/>
    <w:rsid w:val="005B46FE"/>
    <w:rsid w:val="005B72D6"/>
    <w:rsid w:val="005B779D"/>
    <w:rsid w:val="005C32D8"/>
    <w:rsid w:val="005C3FB1"/>
    <w:rsid w:val="005C4790"/>
    <w:rsid w:val="005C66BA"/>
    <w:rsid w:val="005D2130"/>
    <w:rsid w:val="005D22C7"/>
    <w:rsid w:val="005D441F"/>
    <w:rsid w:val="005E1C54"/>
    <w:rsid w:val="005E2C44"/>
    <w:rsid w:val="005F030C"/>
    <w:rsid w:val="005F6D11"/>
    <w:rsid w:val="00600ED7"/>
    <w:rsid w:val="00605B62"/>
    <w:rsid w:val="00607372"/>
    <w:rsid w:val="00607DFC"/>
    <w:rsid w:val="006106C1"/>
    <w:rsid w:val="006112B1"/>
    <w:rsid w:val="0061270B"/>
    <w:rsid w:val="00617D69"/>
    <w:rsid w:val="006205BC"/>
    <w:rsid w:val="00621188"/>
    <w:rsid w:val="0062389F"/>
    <w:rsid w:val="006257ED"/>
    <w:rsid w:val="00633698"/>
    <w:rsid w:val="00635926"/>
    <w:rsid w:val="006417E7"/>
    <w:rsid w:val="006422CF"/>
    <w:rsid w:val="006424BA"/>
    <w:rsid w:val="00644D5C"/>
    <w:rsid w:val="006512E7"/>
    <w:rsid w:val="00651AB9"/>
    <w:rsid w:val="00662C04"/>
    <w:rsid w:val="006742C9"/>
    <w:rsid w:val="00683B16"/>
    <w:rsid w:val="00695808"/>
    <w:rsid w:val="006972BC"/>
    <w:rsid w:val="006A6679"/>
    <w:rsid w:val="006B46FB"/>
    <w:rsid w:val="006C48F9"/>
    <w:rsid w:val="006C6658"/>
    <w:rsid w:val="006C68D2"/>
    <w:rsid w:val="006D146A"/>
    <w:rsid w:val="006E0483"/>
    <w:rsid w:val="006E21FB"/>
    <w:rsid w:val="006E4C1A"/>
    <w:rsid w:val="006E5045"/>
    <w:rsid w:val="006E60A5"/>
    <w:rsid w:val="006E74EF"/>
    <w:rsid w:val="00701BC8"/>
    <w:rsid w:val="00702DFE"/>
    <w:rsid w:val="0070458F"/>
    <w:rsid w:val="00704ADD"/>
    <w:rsid w:val="00707DBA"/>
    <w:rsid w:val="00713A63"/>
    <w:rsid w:val="00715C67"/>
    <w:rsid w:val="00716201"/>
    <w:rsid w:val="007246FA"/>
    <w:rsid w:val="00724F81"/>
    <w:rsid w:val="0073325E"/>
    <w:rsid w:val="00735C04"/>
    <w:rsid w:val="00741354"/>
    <w:rsid w:val="00752139"/>
    <w:rsid w:val="007650B8"/>
    <w:rsid w:val="007809AB"/>
    <w:rsid w:val="00781481"/>
    <w:rsid w:val="00785A9B"/>
    <w:rsid w:val="00785FAB"/>
    <w:rsid w:val="00792342"/>
    <w:rsid w:val="00793742"/>
    <w:rsid w:val="00794000"/>
    <w:rsid w:val="007A07DA"/>
    <w:rsid w:val="007A62B3"/>
    <w:rsid w:val="007A75E5"/>
    <w:rsid w:val="007A7655"/>
    <w:rsid w:val="007B042C"/>
    <w:rsid w:val="007B1A0D"/>
    <w:rsid w:val="007B512A"/>
    <w:rsid w:val="007C03B2"/>
    <w:rsid w:val="007C2097"/>
    <w:rsid w:val="007C2972"/>
    <w:rsid w:val="007C39DB"/>
    <w:rsid w:val="007D0940"/>
    <w:rsid w:val="007D4118"/>
    <w:rsid w:val="007D6A07"/>
    <w:rsid w:val="007E012D"/>
    <w:rsid w:val="007F2F05"/>
    <w:rsid w:val="007F7908"/>
    <w:rsid w:val="007F7D1D"/>
    <w:rsid w:val="0080423A"/>
    <w:rsid w:val="008057E6"/>
    <w:rsid w:val="00812BDD"/>
    <w:rsid w:val="008147AD"/>
    <w:rsid w:val="00816D9C"/>
    <w:rsid w:val="00825476"/>
    <w:rsid w:val="008279FA"/>
    <w:rsid w:val="00831AC9"/>
    <w:rsid w:val="00831D8F"/>
    <w:rsid w:val="00834C29"/>
    <w:rsid w:val="00835912"/>
    <w:rsid w:val="00837618"/>
    <w:rsid w:val="008430C4"/>
    <w:rsid w:val="008451BB"/>
    <w:rsid w:val="0084632D"/>
    <w:rsid w:val="00852E7E"/>
    <w:rsid w:val="008626E7"/>
    <w:rsid w:val="00863756"/>
    <w:rsid w:val="00870EE7"/>
    <w:rsid w:val="00871F24"/>
    <w:rsid w:val="008725B8"/>
    <w:rsid w:val="00872B1B"/>
    <w:rsid w:val="00880E56"/>
    <w:rsid w:val="0089315F"/>
    <w:rsid w:val="008949C7"/>
    <w:rsid w:val="0089506A"/>
    <w:rsid w:val="00896AED"/>
    <w:rsid w:val="00897DFB"/>
    <w:rsid w:val="008B3C7F"/>
    <w:rsid w:val="008C29BF"/>
    <w:rsid w:val="008C61B7"/>
    <w:rsid w:val="008D086D"/>
    <w:rsid w:val="008D1ADD"/>
    <w:rsid w:val="008D2B55"/>
    <w:rsid w:val="008E008B"/>
    <w:rsid w:val="008E6170"/>
    <w:rsid w:val="008F004C"/>
    <w:rsid w:val="008F08DB"/>
    <w:rsid w:val="008F2837"/>
    <w:rsid w:val="008F686C"/>
    <w:rsid w:val="00901976"/>
    <w:rsid w:val="009222A7"/>
    <w:rsid w:val="00922640"/>
    <w:rsid w:val="00940BAF"/>
    <w:rsid w:val="00945105"/>
    <w:rsid w:val="009511A9"/>
    <w:rsid w:val="00954176"/>
    <w:rsid w:val="009544F3"/>
    <w:rsid w:val="009670BB"/>
    <w:rsid w:val="00977219"/>
    <w:rsid w:val="009777D9"/>
    <w:rsid w:val="0098418D"/>
    <w:rsid w:val="00991B88"/>
    <w:rsid w:val="0099585B"/>
    <w:rsid w:val="009A579D"/>
    <w:rsid w:val="009A58EC"/>
    <w:rsid w:val="009B78D8"/>
    <w:rsid w:val="009C08B6"/>
    <w:rsid w:val="009C0FBF"/>
    <w:rsid w:val="009C4270"/>
    <w:rsid w:val="009C5B1D"/>
    <w:rsid w:val="009D1A48"/>
    <w:rsid w:val="009D3F34"/>
    <w:rsid w:val="009E2C46"/>
    <w:rsid w:val="009E3297"/>
    <w:rsid w:val="009E617C"/>
    <w:rsid w:val="009F228B"/>
    <w:rsid w:val="009F734F"/>
    <w:rsid w:val="00A06A69"/>
    <w:rsid w:val="00A16A32"/>
    <w:rsid w:val="00A16CAF"/>
    <w:rsid w:val="00A23F35"/>
    <w:rsid w:val="00A246B6"/>
    <w:rsid w:val="00A31ED4"/>
    <w:rsid w:val="00A36FC1"/>
    <w:rsid w:val="00A444EF"/>
    <w:rsid w:val="00A446EF"/>
    <w:rsid w:val="00A475A5"/>
    <w:rsid w:val="00A47E70"/>
    <w:rsid w:val="00A533B4"/>
    <w:rsid w:val="00A55821"/>
    <w:rsid w:val="00A5795C"/>
    <w:rsid w:val="00A62010"/>
    <w:rsid w:val="00A7135F"/>
    <w:rsid w:val="00A71BD5"/>
    <w:rsid w:val="00A71BED"/>
    <w:rsid w:val="00A72695"/>
    <w:rsid w:val="00A7671C"/>
    <w:rsid w:val="00A86372"/>
    <w:rsid w:val="00A873FD"/>
    <w:rsid w:val="00A90136"/>
    <w:rsid w:val="00A93265"/>
    <w:rsid w:val="00A95873"/>
    <w:rsid w:val="00A96348"/>
    <w:rsid w:val="00A968B1"/>
    <w:rsid w:val="00AB2847"/>
    <w:rsid w:val="00AB2EBC"/>
    <w:rsid w:val="00AB612E"/>
    <w:rsid w:val="00AC4A8E"/>
    <w:rsid w:val="00AD1CD8"/>
    <w:rsid w:val="00AD4831"/>
    <w:rsid w:val="00AE47A9"/>
    <w:rsid w:val="00AF17EB"/>
    <w:rsid w:val="00AF7132"/>
    <w:rsid w:val="00B02106"/>
    <w:rsid w:val="00B02F5F"/>
    <w:rsid w:val="00B2098B"/>
    <w:rsid w:val="00B241BE"/>
    <w:rsid w:val="00B24F51"/>
    <w:rsid w:val="00B258BB"/>
    <w:rsid w:val="00B34D1C"/>
    <w:rsid w:val="00B37D53"/>
    <w:rsid w:val="00B4130D"/>
    <w:rsid w:val="00B443FC"/>
    <w:rsid w:val="00B44B16"/>
    <w:rsid w:val="00B5053E"/>
    <w:rsid w:val="00B6160A"/>
    <w:rsid w:val="00B67B97"/>
    <w:rsid w:val="00B75183"/>
    <w:rsid w:val="00B826F9"/>
    <w:rsid w:val="00B86C92"/>
    <w:rsid w:val="00B9258B"/>
    <w:rsid w:val="00B968C8"/>
    <w:rsid w:val="00BA3EC5"/>
    <w:rsid w:val="00BA7635"/>
    <w:rsid w:val="00BB5DFC"/>
    <w:rsid w:val="00BD279D"/>
    <w:rsid w:val="00BD5378"/>
    <w:rsid w:val="00BD6BB8"/>
    <w:rsid w:val="00BE3B39"/>
    <w:rsid w:val="00BF23C4"/>
    <w:rsid w:val="00C07ACD"/>
    <w:rsid w:val="00C123EB"/>
    <w:rsid w:val="00C35D36"/>
    <w:rsid w:val="00C454EB"/>
    <w:rsid w:val="00C50784"/>
    <w:rsid w:val="00C53D8F"/>
    <w:rsid w:val="00C56E1D"/>
    <w:rsid w:val="00C607EF"/>
    <w:rsid w:val="00C8383F"/>
    <w:rsid w:val="00C95985"/>
    <w:rsid w:val="00CA350C"/>
    <w:rsid w:val="00CA4269"/>
    <w:rsid w:val="00CA4BDF"/>
    <w:rsid w:val="00CB0723"/>
    <w:rsid w:val="00CB1525"/>
    <w:rsid w:val="00CB38A6"/>
    <w:rsid w:val="00CC1F6D"/>
    <w:rsid w:val="00CC5026"/>
    <w:rsid w:val="00CC5A54"/>
    <w:rsid w:val="00CD310E"/>
    <w:rsid w:val="00CD31C0"/>
    <w:rsid w:val="00D000BE"/>
    <w:rsid w:val="00D00C95"/>
    <w:rsid w:val="00D015B0"/>
    <w:rsid w:val="00D020C7"/>
    <w:rsid w:val="00D03C79"/>
    <w:rsid w:val="00D03F9A"/>
    <w:rsid w:val="00D04D67"/>
    <w:rsid w:val="00D05C49"/>
    <w:rsid w:val="00D10E05"/>
    <w:rsid w:val="00D14188"/>
    <w:rsid w:val="00D1540B"/>
    <w:rsid w:val="00D15B68"/>
    <w:rsid w:val="00D25421"/>
    <w:rsid w:val="00D270C0"/>
    <w:rsid w:val="00D33E74"/>
    <w:rsid w:val="00D427DF"/>
    <w:rsid w:val="00D459BF"/>
    <w:rsid w:val="00D46521"/>
    <w:rsid w:val="00D5569F"/>
    <w:rsid w:val="00D569DB"/>
    <w:rsid w:val="00D575C9"/>
    <w:rsid w:val="00D612E6"/>
    <w:rsid w:val="00D65DC5"/>
    <w:rsid w:val="00D701B6"/>
    <w:rsid w:val="00D77315"/>
    <w:rsid w:val="00D86BF1"/>
    <w:rsid w:val="00DA0975"/>
    <w:rsid w:val="00DA18D7"/>
    <w:rsid w:val="00DA4193"/>
    <w:rsid w:val="00DB4F19"/>
    <w:rsid w:val="00DC3682"/>
    <w:rsid w:val="00DC40EA"/>
    <w:rsid w:val="00DC60FE"/>
    <w:rsid w:val="00DD723E"/>
    <w:rsid w:val="00DE34CF"/>
    <w:rsid w:val="00DE668E"/>
    <w:rsid w:val="00DE67F9"/>
    <w:rsid w:val="00DE7B54"/>
    <w:rsid w:val="00DF0A59"/>
    <w:rsid w:val="00DF148D"/>
    <w:rsid w:val="00DF2F4A"/>
    <w:rsid w:val="00DF357B"/>
    <w:rsid w:val="00DF36E2"/>
    <w:rsid w:val="00DF4930"/>
    <w:rsid w:val="00E0519A"/>
    <w:rsid w:val="00E055FF"/>
    <w:rsid w:val="00E0582C"/>
    <w:rsid w:val="00E1081E"/>
    <w:rsid w:val="00E150A8"/>
    <w:rsid w:val="00E156EA"/>
    <w:rsid w:val="00E3180E"/>
    <w:rsid w:val="00E34F2E"/>
    <w:rsid w:val="00E405EC"/>
    <w:rsid w:val="00E42FF0"/>
    <w:rsid w:val="00E457DD"/>
    <w:rsid w:val="00E474E5"/>
    <w:rsid w:val="00E51B7F"/>
    <w:rsid w:val="00E530F7"/>
    <w:rsid w:val="00E535ED"/>
    <w:rsid w:val="00E65129"/>
    <w:rsid w:val="00E72636"/>
    <w:rsid w:val="00E72CC4"/>
    <w:rsid w:val="00E83D77"/>
    <w:rsid w:val="00E85F75"/>
    <w:rsid w:val="00E903CD"/>
    <w:rsid w:val="00E906DE"/>
    <w:rsid w:val="00E93DA2"/>
    <w:rsid w:val="00E95A2C"/>
    <w:rsid w:val="00E976C5"/>
    <w:rsid w:val="00EA4355"/>
    <w:rsid w:val="00EA5BE1"/>
    <w:rsid w:val="00EB09CC"/>
    <w:rsid w:val="00EB2846"/>
    <w:rsid w:val="00EB2FAD"/>
    <w:rsid w:val="00EC1D65"/>
    <w:rsid w:val="00EC4D52"/>
    <w:rsid w:val="00EC6F45"/>
    <w:rsid w:val="00ED2A96"/>
    <w:rsid w:val="00ED2C37"/>
    <w:rsid w:val="00EE1377"/>
    <w:rsid w:val="00EE7D7C"/>
    <w:rsid w:val="00EE7EE1"/>
    <w:rsid w:val="00EE7FC5"/>
    <w:rsid w:val="00EF0FE2"/>
    <w:rsid w:val="00EF5F36"/>
    <w:rsid w:val="00F0122B"/>
    <w:rsid w:val="00F25D98"/>
    <w:rsid w:val="00F300FB"/>
    <w:rsid w:val="00F30B62"/>
    <w:rsid w:val="00F350ED"/>
    <w:rsid w:val="00F37BC3"/>
    <w:rsid w:val="00F43167"/>
    <w:rsid w:val="00F4424F"/>
    <w:rsid w:val="00F44509"/>
    <w:rsid w:val="00F446AD"/>
    <w:rsid w:val="00F47344"/>
    <w:rsid w:val="00F53AF2"/>
    <w:rsid w:val="00F721BC"/>
    <w:rsid w:val="00F824C7"/>
    <w:rsid w:val="00F919C7"/>
    <w:rsid w:val="00F95874"/>
    <w:rsid w:val="00FA3606"/>
    <w:rsid w:val="00FB4D19"/>
    <w:rsid w:val="00FB50CC"/>
    <w:rsid w:val="00FB6386"/>
    <w:rsid w:val="00FC5483"/>
    <w:rsid w:val="00FD4C3A"/>
    <w:rsid w:val="00FD7ACF"/>
    <w:rsid w:val="00FE1DD3"/>
    <w:rsid w:val="00FF4073"/>
    <w:rsid w:val="00FF4D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B5A09EC5-CE8C-4042-9C72-40F567F827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aliases w:val="NMP Heading 1,H1,h1,app heading 1,l1,Memo Heading 1,h11,h12,h13,h14,h15,h16,h17,h111,h121,h131,h141,h151,h161,h18,h112,h122,h132,h142,h152,h162,h19,h113,h123,h133,h143,h153,h163,1,Section of paper,Heading 1_a,Huvudrubrik,heading 1,Titre§"/>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level 2"/>
    <w:basedOn w:val="1"/>
    <w:next w:val="a"/>
    <w:link w:val="2Char"/>
    <w:qFormat/>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3,1.1"/>
    <w:basedOn w:val="2"/>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break,Head4,41,42,43,411,421,44,412,422"/>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Char"/>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link w:val="EQChar"/>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link w:val="H6Char"/>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5F6D11"/>
    <w:rPr>
      <w:rFonts w:ascii="Arial" w:hAnsi="Arial"/>
      <w:b/>
      <w:lang w:val="en-GB" w:eastAsia="en-US"/>
    </w:rPr>
  </w:style>
  <w:style w:type="character" w:customStyle="1" w:styleId="TACChar">
    <w:name w:val="TAC Char"/>
    <w:link w:val="TAC"/>
    <w:qFormat/>
    <w:rsid w:val="005F6D11"/>
    <w:rPr>
      <w:rFonts w:ascii="Arial" w:hAnsi="Arial"/>
      <w:sz w:val="18"/>
      <w:lang w:val="en-GB" w:eastAsia="en-US"/>
    </w:rPr>
  </w:style>
  <w:style w:type="character" w:customStyle="1" w:styleId="TAHCar">
    <w:name w:val="TAH Car"/>
    <w:link w:val="TAH"/>
    <w:qFormat/>
    <w:rsid w:val="005F6D11"/>
    <w:rPr>
      <w:rFonts w:ascii="Arial" w:hAnsi="Arial"/>
      <w:b/>
      <w:sz w:val="18"/>
      <w:lang w:val="en-GB" w:eastAsia="en-US"/>
    </w:rPr>
  </w:style>
  <w:style w:type="character" w:customStyle="1" w:styleId="TANChar">
    <w:name w:val="TAN Char"/>
    <w:link w:val="TAN"/>
    <w:rsid w:val="00F43167"/>
    <w:rPr>
      <w:rFonts w:ascii="Arial" w:hAnsi="Arial"/>
      <w:sz w:val="18"/>
      <w:lang w:val="en-GB" w:eastAsia="en-US"/>
    </w:rPr>
  </w:style>
  <w:style w:type="table" w:styleId="af1">
    <w:name w:val="Table Grid"/>
    <w:basedOn w:val="a1"/>
    <w:rsid w:val="00A23F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E42FF0"/>
    <w:rPr>
      <w:rFonts w:ascii="Arial" w:hAnsi="Arial"/>
      <w:sz w:val="18"/>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
    <w:rsid w:val="003827A2"/>
    <w:rPr>
      <w:rFonts w:ascii="Arial" w:hAnsi="Arial"/>
      <w:sz w:val="28"/>
      <w:lang w:val="en-GB" w:eastAsia="en-US"/>
    </w:rPr>
  </w:style>
  <w:style w:type="character" w:customStyle="1" w:styleId="1Char">
    <w:name w:val="标题 1 Char"/>
    <w:aliases w:val="NMP Heading 1 Char,H1 Char,h1 Char,app heading 1 Char,l1 Char,Memo Heading 1 Char,h11 Char,h12 Char,h13 Char,h14 Char,h15 Char,h16 Char,h17 Char,h111 Char,h121 Char,h131 Char,h141 Char,h151 Char,h161 Char,h18 Char,h112 Char,h122 Char,h132 Char"/>
    <w:link w:val="1"/>
    <w:rsid w:val="00C53D8F"/>
    <w:rPr>
      <w:rFonts w:ascii="Arial" w:hAnsi="Arial"/>
      <w:sz w:val="36"/>
      <w:lang w:val="en-GB" w:eastAsia="en-US" w:bidi="ar-SA"/>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C53D8F"/>
    <w:rPr>
      <w:rFonts w:ascii="Arial" w:hAnsi="Arial"/>
      <w:sz w:val="32"/>
      <w:lang w:val="en-GB" w:eastAsia="en-US"/>
    </w:rPr>
  </w:style>
  <w:style w:type="character" w:customStyle="1" w:styleId="NOChar">
    <w:name w:val="NO Char"/>
    <w:link w:val="NO"/>
    <w:rsid w:val="00C53D8F"/>
    <w:rPr>
      <w:rFonts w:ascii="Times New Roman" w:hAnsi="Times New Roman"/>
      <w:lang w:val="en-GB" w:eastAsia="en-US"/>
    </w:rPr>
  </w:style>
  <w:style w:type="character" w:customStyle="1" w:styleId="B1Char">
    <w:name w:val="B1 Char"/>
    <w:link w:val="B1"/>
    <w:rsid w:val="00DC60FE"/>
    <w:rPr>
      <w:rFonts w:ascii="Times New Roman" w:hAnsi="Times New Roman"/>
      <w:lang w:val="en-GB" w:eastAsia="en-US"/>
    </w:rPr>
  </w:style>
  <w:style w:type="character" w:customStyle="1" w:styleId="TFChar">
    <w:name w:val="TF Char"/>
    <w:link w:val="TF"/>
    <w:rsid w:val="00DC60FE"/>
    <w:rPr>
      <w:rFonts w:ascii="Arial" w:hAnsi="Arial"/>
      <w:b/>
      <w:lang w:val="en-GB" w:eastAsia="en-US"/>
    </w:rPr>
  </w:style>
  <w:style w:type="character" w:customStyle="1" w:styleId="B2Char">
    <w:name w:val="B2 Char"/>
    <w:link w:val="B2"/>
    <w:rsid w:val="00DC60FE"/>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735C04"/>
    <w:rPr>
      <w:rFonts w:ascii="Arial" w:hAnsi="Arial"/>
      <w:sz w:val="24"/>
      <w:lang w:val="en-GB" w:eastAsia="en-US"/>
    </w:rPr>
  </w:style>
  <w:style w:type="character" w:customStyle="1" w:styleId="apple-converted-space">
    <w:name w:val="apple-converted-space"/>
    <w:rsid w:val="0062389F"/>
  </w:style>
  <w:style w:type="character" w:customStyle="1" w:styleId="EXChar">
    <w:name w:val="EX Char"/>
    <w:link w:val="EX"/>
    <w:rsid w:val="00752139"/>
    <w:rPr>
      <w:rFonts w:ascii="Times New Roman" w:hAnsi="Times New Roman"/>
      <w:lang w:val="en-GB" w:eastAsia="en-US"/>
    </w:rPr>
  </w:style>
  <w:style w:type="character" w:customStyle="1" w:styleId="CRCoverPageChar">
    <w:name w:val="CR Cover Page Char"/>
    <w:link w:val="CRCoverPage"/>
    <w:rsid w:val="00752139"/>
    <w:rPr>
      <w:rFonts w:ascii="Arial" w:hAnsi="Arial"/>
      <w:lang w:val="en-GB" w:eastAsia="en-US"/>
    </w:rPr>
  </w:style>
  <w:style w:type="character" w:customStyle="1" w:styleId="TALCar">
    <w:name w:val="TAL Car"/>
    <w:qFormat/>
    <w:rsid w:val="0023248F"/>
    <w:rPr>
      <w:rFonts w:ascii="Arial" w:hAnsi="Arial"/>
      <w:sz w:val="18"/>
      <w:lang w:eastAsia="en-US"/>
    </w:rPr>
  </w:style>
  <w:style w:type="character" w:customStyle="1" w:styleId="H6Char">
    <w:name w:val="H6 Char"/>
    <w:link w:val="H6"/>
    <w:rsid w:val="00C50784"/>
    <w:rPr>
      <w:rFonts w:ascii="Arial" w:hAnsi="Arial"/>
      <w:lang w:val="en-GB" w:eastAsia="en-US"/>
    </w:rPr>
  </w:style>
  <w:style w:type="character" w:customStyle="1" w:styleId="EQChar">
    <w:name w:val="EQ Char"/>
    <w:link w:val="EQ"/>
    <w:rsid w:val="00D015B0"/>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7126482">
      <w:bodyDiv w:val="1"/>
      <w:marLeft w:val="0"/>
      <w:marRight w:val="0"/>
      <w:marTop w:val="0"/>
      <w:marBottom w:val="0"/>
      <w:divBdr>
        <w:top w:val="none" w:sz="0" w:space="0" w:color="auto"/>
        <w:left w:val="none" w:sz="0" w:space="0" w:color="auto"/>
        <w:bottom w:val="none" w:sz="0" w:space="0" w:color="auto"/>
        <w:right w:val="none" w:sz="0" w:space="0" w:color="auto"/>
      </w:divBdr>
    </w:div>
    <w:div w:id="1494101048">
      <w:bodyDiv w:val="1"/>
      <w:marLeft w:val="0"/>
      <w:marRight w:val="0"/>
      <w:marTop w:val="0"/>
      <w:marBottom w:val="0"/>
      <w:divBdr>
        <w:top w:val="none" w:sz="0" w:space="0" w:color="auto"/>
        <w:left w:val="none" w:sz="0" w:space="0" w:color="auto"/>
        <w:bottom w:val="none" w:sz="0" w:space="0" w:color="auto"/>
        <w:right w:val="none" w:sz="0" w:space="0" w:color="auto"/>
      </w:divBdr>
    </w:div>
    <w:div w:id="209492923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06C7E2-23CD-4A1B-B572-EC47795606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3</Pages>
  <Words>1034</Words>
  <Characters>5895</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6916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杨谦10115881</cp:lastModifiedBy>
  <cp:revision>8</cp:revision>
  <cp:lastPrinted>1899-12-31T16:00:00Z</cp:lastPrinted>
  <dcterms:created xsi:type="dcterms:W3CDTF">2019-08-16T12:15:00Z</dcterms:created>
  <dcterms:modified xsi:type="dcterms:W3CDTF">2019-08-16T15:10:00Z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